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Look w:val="04A0" w:firstRow="1" w:lastRow="0" w:firstColumn="1" w:lastColumn="0" w:noHBand="0" w:noVBand="1"/>
      </w:tblPr>
      <w:tblGrid>
        <w:gridCol w:w="4677"/>
        <w:gridCol w:w="5383"/>
      </w:tblGrid>
      <w:tr w:rsidR="008234C9" w:rsidRPr="008234C9" w14:paraId="44C2FB42" w14:textId="77777777" w:rsidTr="009A69D2">
        <w:trPr>
          <w:trHeight w:val="991"/>
          <w:jc w:val="center"/>
        </w:trPr>
        <w:tc>
          <w:tcPr>
            <w:tcW w:w="4677" w:type="dxa"/>
            <w:hideMark/>
          </w:tcPr>
          <w:p w14:paraId="06C09A95" w14:textId="0FD72F01" w:rsidR="008234C9" w:rsidRPr="008234C9" w:rsidRDefault="008234C9" w:rsidP="008234C9">
            <w:pPr>
              <w:spacing w:after="0"/>
              <w:jc w:val="center"/>
              <w:rPr>
                <w:rFonts w:ascii="Times New Roman" w:hAnsi="Times New Roman" w:cs="Times New Roman"/>
                <w:b/>
                <w:bCs/>
                <w:spacing w:val="-10"/>
                <w:sz w:val="26"/>
                <w:szCs w:val="26"/>
              </w:rPr>
            </w:pPr>
            <w:r>
              <w:rPr>
                <w:rFonts w:ascii="Times New Roman" w:hAnsi="Times New Roman" w:cs="Times New Roman"/>
                <w:b/>
                <w:bCs/>
                <w:noProof/>
                <w:spacing w:val="-10"/>
                <w:sz w:val="26"/>
                <w:szCs w:val="26"/>
              </w:rPr>
              <mc:AlternateContent>
                <mc:Choice Requires="wps">
                  <w:drawing>
                    <wp:anchor distT="0" distB="0" distL="114300" distR="114300" simplePos="0" relativeHeight="251659264" behindDoc="0" locked="0" layoutInCell="1" allowOverlap="1" wp14:anchorId="5DA351C8" wp14:editId="4B0AA135">
                      <wp:simplePos x="0" y="0"/>
                      <wp:positionH relativeFrom="column">
                        <wp:posOffset>1044175</wp:posOffset>
                      </wp:positionH>
                      <wp:positionV relativeFrom="paragraph">
                        <wp:posOffset>237295</wp:posOffset>
                      </wp:positionV>
                      <wp:extent cx="798645" cy="0"/>
                      <wp:effectExtent l="0" t="0" r="20955" b="19050"/>
                      <wp:wrapNone/>
                      <wp:docPr id="784171753" name="Straight Connector 8"/>
                      <wp:cNvGraphicFramePr/>
                      <a:graphic xmlns:a="http://schemas.openxmlformats.org/drawingml/2006/main">
                        <a:graphicData uri="http://schemas.microsoft.com/office/word/2010/wordprocessingShape">
                          <wps:wsp>
                            <wps:cNvCnPr/>
                            <wps:spPr>
                              <a:xfrm>
                                <a:off x="0" y="0"/>
                                <a:ext cx="798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B8A146"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2pt,18.7pt" to="145.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" strokecolor="black [3200]" strokeweight=".5pt">
                      <v:stroke joinstyle="miter"/>
                    </v:line>
                  </w:pict>
                </mc:Fallback>
              </mc:AlternateContent>
            </w:r>
            <w:r w:rsidRPr="008234C9">
              <w:rPr>
                <w:rFonts w:ascii="Times New Roman" w:hAnsi="Times New Roman" w:cs="Times New Roman"/>
                <w:b/>
                <w:bCs/>
                <w:spacing w:val="-10"/>
                <w:sz w:val="26"/>
                <w:szCs w:val="26"/>
              </w:rPr>
              <w:t>BỘ</w:t>
            </w:r>
            <w:r w:rsidR="004F410D">
              <w:rPr>
                <w:rFonts w:ascii="Times New Roman" w:hAnsi="Times New Roman" w:cs="Times New Roman"/>
                <w:b/>
                <w:bCs/>
                <w:spacing w:val="-10"/>
                <w:sz w:val="26"/>
                <w:szCs w:val="26"/>
              </w:rPr>
              <w:t xml:space="preserve"> CÔNG AN </w:t>
            </w:r>
          </w:p>
        </w:tc>
        <w:tc>
          <w:tcPr>
            <w:tcW w:w="5383" w:type="dxa"/>
            <w:hideMark/>
          </w:tcPr>
          <w:p w14:paraId="25F6F0EA" w14:textId="77777777" w:rsidR="008234C9" w:rsidRPr="008234C9" w:rsidRDefault="008234C9" w:rsidP="008234C9">
            <w:pPr>
              <w:spacing w:after="0"/>
              <w:jc w:val="center"/>
              <w:rPr>
                <w:rFonts w:ascii="Times New Roman" w:hAnsi="Times New Roman" w:cs="Times New Roman"/>
                <w:b/>
                <w:bCs/>
                <w:spacing w:val="-10"/>
                <w:sz w:val="26"/>
                <w:szCs w:val="26"/>
              </w:rPr>
            </w:pPr>
            <w:r w:rsidRPr="008234C9">
              <w:rPr>
                <w:rFonts w:ascii="Times New Roman" w:hAnsi="Times New Roman" w:cs="Times New Roman"/>
                <w:b/>
                <w:bCs/>
                <w:spacing w:val="-10"/>
                <w:sz w:val="26"/>
                <w:szCs w:val="26"/>
              </w:rPr>
              <w:t>CỘNG HOÀ XÃ HỘI CHỦ NGHĨA VIỆT NAM</w:t>
            </w:r>
          </w:p>
          <w:p w14:paraId="0D850FFC" w14:textId="3A98745D" w:rsidR="008234C9" w:rsidRPr="008234C9" w:rsidRDefault="008234C9" w:rsidP="008234C9">
            <w:pPr>
              <w:spacing w:after="0"/>
              <w:jc w:val="center"/>
              <w:rPr>
                <w:rFonts w:ascii="Times New Roman" w:hAnsi="Times New Roman" w:cs="Times New Roman"/>
                <w:b/>
                <w:bCs/>
                <w:spacing w:val="-10"/>
                <w:sz w:val="26"/>
                <w:szCs w:val="26"/>
              </w:rPr>
            </w:pPr>
            <w:r>
              <w:rPr>
                <w:rFonts w:ascii="Times New Roman" w:hAnsi="Times New Roman" w:cs="Times New Roman"/>
                <w:b/>
                <w:bCs/>
                <w:noProof/>
                <w:spacing w:val="-10"/>
                <w:sz w:val="28"/>
                <w:szCs w:val="28"/>
              </w:rPr>
              <mc:AlternateContent>
                <mc:Choice Requires="wps">
                  <w:drawing>
                    <wp:anchor distT="0" distB="0" distL="114300" distR="114300" simplePos="0" relativeHeight="251660288" behindDoc="0" locked="0" layoutInCell="1" allowOverlap="1" wp14:anchorId="05B4E503" wp14:editId="5F5CEE6D">
                      <wp:simplePos x="0" y="0"/>
                      <wp:positionH relativeFrom="column">
                        <wp:posOffset>612775</wp:posOffset>
                      </wp:positionH>
                      <wp:positionV relativeFrom="paragraph">
                        <wp:posOffset>245110</wp:posOffset>
                      </wp:positionV>
                      <wp:extent cx="2026920" cy="0"/>
                      <wp:effectExtent l="0" t="0" r="0" b="0"/>
                      <wp:wrapNone/>
                      <wp:docPr id="2091125277" name="Straight Connector 9"/>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F80959"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5pt,19.3pt" to="207.8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" strokecolor="black [3200]" strokeweight=".5pt">
                      <v:stroke joinstyle="miter"/>
                    </v:line>
                  </w:pict>
                </mc:Fallback>
              </mc:AlternateContent>
            </w:r>
            <w:r w:rsidRPr="008234C9">
              <w:rPr>
                <w:rFonts w:ascii="Times New Roman" w:hAnsi="Times New Roman" w:cs="Times New Roman"/>
                <w:b/>
                <w:bCs/>
                <w:spacing w:val="-10"/>
                <w:sz w:val="28"/>
                <w:szCs w:val="28"/>
              </w:rPr>
              <w:t>Độc lập - Tự do - Hạnh phúc</w:t>
            </w:r>
          </w:p>
        </w:tc>
      </w:tr>
      <w:tr w:rsidR="008234C9" w:rsidRPr="008234C9" w14:paraId="16528C5B" w14:textId="77777777" w:rsidTr="009A69D2">
        <w:trPr>
          <w:trHeight w:val="405"/>
          <w:jc w:val="center"/>
        </w:trPr>
        <w:tc>
          <w:tcPr>
            <w:tcW w:w="4677" w:type="dxa"/>
            <w:hideMark/>
          </w:tcPr>
          <w:p w14:paraId="072DDC1C" w14:textId="1717C310" w:rsidR="008234C9" w:rsidRPr="008234C9" w:rsidRDefault="008234C9" w:rsidP="008234C9">
            <w:pPr>
              <w:spacing w:after="0"/>
              <w:jc w:val="center"/>
              <w:rPr>
                <w:rFonts w:ascii="Times New Roman" w:hAnsi="Times New Roman" w:cs="Times New Roman"/>
                <w:b/>
                <w:bCs/>
                <w:spacing w:val="-10"/>
                <w:sz w:val="26"/>
                <w:szCs w:val="26"/>
              </w:rPr>
            </w:pPr>
            <w:r w:rsidRPr="008234C9">
              <w:rPr>
                <w:rFonts w:ascii="Times New Roman" w:hAnsi="Times New Roman" w:cs="Times New Roman"/>
                <w:spacing w:val="-10"/>
                <w:sz w:val="26"/>
                <w:szCs w:val="26"/>
              </w:rPr>
              <w:t xml:space="preserve">Số:          </w:t>
            </w:r>
            <w:r>
              <w:rPr>
                <w:rFonts w:ascii="Times New Roman" w:hAnsi="Times New Roman" w:cs="Times New Roman"/>
                <w:spacing w:val="-10"/>
                <w:sz w:val="26"/>
                <w:szCs w:val="26"/>
              </w:rPr>
              <w:t xml:space="preserve">  </w:t>
            </w:r>
            <w:r w:rsidR="004F410D">
              <w:rPr>
                <w:rFonts w:ascii="Times New Roman" w:hAnsi="Times New Roman" w:cs="Times New Roman"/>
                <w:spacing w:val="-10"/>
                <w:sz w:val="26"/>
                <w:szCs w:val="26"/>
              </w:rPr>
              <w:t>/TTr-BCA</w:t>
            </w:r>
          </w:p>
        </w:tc>
        <w:tc>
          <w:tcPr>
            <w:tcW w:w="5383" w:type="dxa"/>
            <w:hideMark/>
          </w:tcPr>
          <w:p w14:paraId="0561DC71" w14:textId="315AC5DE" w:rsidR="008234C9" w:rsidRPr="008234C9" w:rsidRDefault="008234C9" w:rsidP="008234C9">
            <w:pPr>
              <w:spacing w:after="0"/>
              <w:jc w:val="center"/>
              <w:rPr>
                <w:rFonts w:ascii="Times New Roman" w:hAnsi="Times New Roman" w:cs="Times New Roman"/>
                <w:b/>
                <w:bCs/>
                <w:spacing w:val="-10"/>
                <w:sz w:val="26"/>
                <w:szCs w:val="26"/>
              </w:rPr>
            </w:pPr>
            <w:r w:rsidRPr="008234C9">
              <w:rPr>
                <w:rFonts w:ascii="Times New Roman" w:hAnsi="Times New Roman" w:cs="Times New Roman"/>
                <w:i/>
                <w:iCs/>
                <w:spacing w:val="-10"/>
                <w:sz w:val="28"/>
                <w:szCs w:val="28"/>
              </w:rPr>
              <w:t xml:space="preserve">Hà Nội, ngày   </w:t>
            </w:r>
            <w:r>
              <w:rPr>
                <w:rFonts w:ascii="Times New Roman" w:hAnsi="Times New Roman" w:cs="Times New Roman"/>
                <w:i/>
                <w:iCs/>
                <w:spacing w:val="-10"/>
                <w:sz w:val="28"/>
                <w:szCs w:val="28"/>
              </w:rPr>
              <w:t xml:space="preserve">   </w:t>
            </w:r>
            <w:r w:rsidRPr="008234C9">
              <w:rPr>
                <w:rFonts w:ascii="Times New Roman" w:hAnsi="Times New Roman" w:cs="Times New Roman"/>
                <w:i/>
                <w:iCs/>
                <w:spacing w:val="-10"/>
                <w:sz w:val="28"/>
                <w:szCs w:val="28"/>
              </w:rPr>
              <w:t xml:space="preserve">   tháng </w:t>
            </w:r>
            <w:r>
              <w:rPr>
                <w:rFonts w:ascii="Times New Roman" w:hAnsi="Times New Roman" w:cs="Times New Roman"/>
                <w:i/>
                <w:iCs/>
                <w:spacing w:val="-10"/>
                <w:sz w:val="28"/>
                <w:szCs w:val="28"/>
              </w:rPr>
              <w:t xml:space="preserve">  </w:t>
            </w:r>
            <w:r w:rsidRPr="008234C9">
              <w:rPr>
                <w:rFonts w:ascii="Times New Roman" w:hAnsi="Times New Roman" w:cs="Times New Roman"/>
                <w:i/>
                <w:iCs/>
                <w:spacing w:val="-10"/>
                <w:sz w:val="28"/>
                <w:szCs w:val="28"/>
              </w:rPr>
              <w:t xml:space="preserve">    năm 2025</w:t>
            </w:r>
          </w:p>
        </w:tc>
      </w:tr>
    </w:tbl>
    <w:p w14:paraId="749A27FE" w14:textId="77777777" w:rsidR="008234C9" w:rsidRDefault="008234C9" w:rsidP="008234C9">
      <w:pPr>
        <w:spacing w:after="0"/>
        <w:jc w:val="center"/>
        <w:rPr>
          <w:rFonts w:ascii="Times New Roman" w:hAnsi="Times New Roman" w:cs="Times New Roman"/>
          <w:b/>
          <w:bCs/>
        </w:rPr>
      </w:pPr>
    </w:p>
    <w:p w14:paraId="77DF4676" w14:textId="190BCBE7" w:rsidR="008234C9" w:rsidRPr="00710C40" w:rsidRDefault="008234C9" w:rsidP="00710C40">
      <w:pPr>
        <w:spacing w:after="0"/>
        <w:jc w:val="center"/>
        <w:rPr>
          <w:rFonts w:ascii="Times New Roman" w:hAnsi="Times New Roman" w:cs="Times New Roman"/>
          <w:b/>
          <w:bCs/>
          <w:sz w:val="28"/>
          <w:szCs w:val="28"/>
        </w:rPr>
      </w:pPr>
      <w:r w:rsidRPr="00710C40">
        <w:rPr>
          <w:rFonts w:ascii="Times New Roman" w:hAnsi="Times New Roman" w:cs="Times New Roman"/>
          <w:b/>
          <w:bCs/>
          <w:sz w:val="28"/>
          <w:szCs w:val="28"/>
        </w:rPr>
        <w:t>TỜ TRÌNH</w:t>
      </w:r>
    </w:p>
    <w:p w14:paraId="0D3A9637" w14:textId="6669BBB6" w:rsidR="008234C9" w:rsidRPr="00710C40" w:rsidRDefault="008234C9" w:rsidP="00710C40">
      <w:pPr>
        <w:spacing w:after="0" w:line="264" w:lineRule="auto"/>
        <w:jc w:val="center"/>
        <w:rPr>
          <w:rFonts w:ascii="Times New Roman" w:hAnsi="Times New Roman" w:cs="Times New Roman"/>
          <w:b/>
          <w:kern w:val="0"/>
          <w:sz w:val="28"/>
          <w:szCs w:val="28"/>
        </w:rPr>
      </w:pPr>
      <w:r w:rsidRPr="00710C40">
        <w:rPr>
          <w:rFonts w:ascii="Times New Roman" w:hAnsi="Times New Roman" w:cs="Times New Roman"/>
          <w:b/>
          <w:kern w:val="0"/>
          <w:sz w:val="28"/>
          <w:szCs w:val="28"/>
        </w:rPr>
        <w:t>Dự thảo Nghị định sửa đổi, bổ sung một số điều của</w:t>
      </w:r>
      <w:r w:rsidR="00710C40" w:rsidRPr="00710C40">
        <w:rPr>
          <w:rFonts w:ascii="Times New Roman" w:hAnsi="Times New Roman" w:cs="Times New Roman"/>
          <w:b/>
          <w:kern w:val="0"/>
          <w:sz w:val="28"/>
          <w:szCs w:val="28"/>
        </w:rPr>
        <w:t xml:space="preserve"> </w:t>
      </w:r>
      <w:r w:rsidRPr="00710C40">
        <w:rPr>
          <w:rFonts w:ascii="Times New Roman" w:hAnsi="Times New Roman" w:cs="Times New Roman"/>
          <w:b/>
          <w:bCs/>
          <w:kern w:val="0"/>
          <w:sz w:val="28"/>
          <w:szCs w:val="28"/>
        </w:rPr>
        <w:t>Nghị định số</w:t>
      </w:r>
      <w:r w:rsidR="00710C40" w:rsidRPr="00710C40">
        <w:rPr>
          <w:rFonts w:ascii="Times New Roman" w:hAnsi="Times New Roman" w:cs="Times New Roman"/>
          <w:b/>
          <w:bCs/>
          <w:kern w:val="0"/>
          <w:sz w:val="28"/>
          <w:szCs w:val="28"/>
        </w:rPr>
        <w:t xml:space="preserve"> </w:t>
      </w:r>
      <w:r w:rsidR="004F410D" w:rsidRPr="00710C40">
        <w:rPr>
          <w:rFonts w:ascii="Times New Roman" w:hAnsi="Times New Roman" w:cs="Times New Roman"/>
          <w:b/>
          <w:bCs/>
          <w:kern w:val="0"/>
          <w:sz w:val="28"/>
          <w:szCs w:val="28"/>
        </w:rPr>
        <w:t>138/2021/NĐ-CP ngày 31/12/2021</w:t>
      </w:r>
      <w:r w:rsidRPr="00710C40">
        <w:rPr>
          <w:rFonts w:ascii="Times New Roman" w:hAnsi="Times New Roman" w:cs="Times New Roman"/>
          <w:b/>
          <w:bCs/>
          <w:kern w:val="0"/>
          <w:sz w:val="28"/>
          <w:szCs w:val="28"/>
        </w:rPr>
        <w:t xml:space="preserve"> của Chính phủ quy định </w:t>
      </w:r>
      <w:r w:rsidR="004F410D" w:rsidRPr="00710C40">
        <w:rPr>
          <w:rFonts w:ascii="Times New Roman" w:hAnsi="Times New Roman" w:cs="Times New Roman"/>
          <w:b/>
          <w:bCs/>
          <w:kern w:val="0"/>
          <w:sz w:val="28"/>
          <w:szCs w:val="28"/>
        </w:rPr>
        <w:t>về quả</w:t>
      </w:r>
      <w:r w:rsidR="00710C40" w:rsidRPr="00710C40">
        <w:rPr>
          <w:rFonts w:ascii="Times New Roman" w:hAnsi="Times New Roman" w:cs="Times New Roman"/>
          <w:b/>
          <w:bCs/>
          <w:kern w:val="0"/>
          <w:sz w:val="28"/>
          <w:szCs w:val="28"/>
        </w:rPr>
        <w:t xml:space="preserve">n lý, </w:t>
      </w:r>
      <w:r w:rsidR="004F410D" w:rsidRPr="00710C40">
        <w:rPr>
          <w:rFonts w:ascii="Times New Roman" w:hAnsi="Times New Roman" w:cs="Times New Roman"/>
          <w:b/>
          <w:bCs/>
          <w:kern w:val="0"/>
          <w:sz w:val="28"/>
          <w:szCs w:val="28"/>
        </w:rPr>
        <w:t>bảo quản tang vật, phương tiện vi phạm hành chính bị tạm giữ, tịch thu và giấy phép, chứng chỉ hành nghề bị tạm giữ theo thủ tụ</w:t>
      </w:r>
      <w:r w:rsidR="00105369" w:rsidRPr="00710C40">
        <w:rPr>
          <w:rFonts w:ascii="Times New Roman" w:hAnsi="Times New Roman" w:cs="Times New Roman"/>
          <w:b/>
          <w:bCs/>
          <w:kern w:val="0"/>
          <w:sz w:val="28"/>
          <w:szCs w:val="28"/>
        </w:rPr>
        <w:t>c hành</w:t>
      </w:r>
      <w:r w:rsidR="004F410D" w:rsidRPr="00710C40">
        <w:rPr>
          <w:rFonts w:ascii="Times New Roman" w:hAnsi="Times New Roman" w:cs="Times New Roman"/>
          <w:b/>
          <w:bCs/>
          <w:kern w:val="0"/>
          <w:sz w:val="28"/>
          <w:szCs w:val="28"/>
        </w:rPr>
        <w:t xml:space="preserve"> chính</w:t>
      </w:r>
    </w:p>
    <w:p w14:paraId="48270551" w14:textId="6CEB5B85" w:rsidR="008234C9" w:rsidRPr="00710C40" w:rsidRDefault="008234C9" w:rsidP="00710C40">
      <w:pPr>
        <w:jc w:val="center"/>
        <w:rPr>
          <w:rFonts w:ascii="Times New Roman" w:hAnsi="Times New Roman" w:cs="Times New Roman"/>
        </w:rPr>
      </w:pPr>
      <w:r w:rsidRPr="00710C40">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42CC01D6" wp14:editId="213C3890">
                <wp:simplePos x="0" y="0"/>
                <wp:positionH relativeFrom="column">
                  <wp:posOffset>2078990</wp:posOffset>
                </wp:positionH>
                <wp:positionV relativeFrom="paragraph">
                  <wp:posOffset>58635</wp:posOffset>
                </wp:positionV>
                <wp:extent cx="1558925" cy="0"/>
                <wp:effectExtent l="0" t="0" r="22225" b="19050"/>
                <wp:wrapNone/>
                <wp:docPr id="350438408" name="Straight Connector 10"/>
                <wp:cNvGraphicFramePr/>
                <a:graphic xmlns:a="http://schemas.openxmlformats.org/drawingml/2006/main">
                  <a:graphicData uri="http://schemas.microsoft.com/office/word/2010/wordprocessingShape">
                    <wps:wsp>
                      <wps:cNvCnPr/>
                      <wps:spPr>
                        <a:xfrm>
                          <a:off x="0" y="0"/>
                          <a:ext cx="1558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24DC36"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3.7pt,4.6pt" to="286.4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" strokecolor="black [3200]" strokeweight=".5pt">
                <v:stroke joinstyle="miter"/>
              </v:line>
            </w:pict>
          </mc:Fallback>
        </mc:AlternateContent>
      </w:r>
    </w:p>
    <w:p w14:paraId="1BA177B3" w14:textId="05E548D0" w:rsidR="008234C9" w:rsidRPr="008234C9" w:rsidRDefault="008234C9" w:rsidP="008234C9">
      <w:pPr>
        <w:spacing w:after="240"/>
        <w:jc w:val="center"/>
        <w:rPr>
          <w:rFonts w:ascii="Times New Roman" w:hAnsi="Times New Roman" w:cs="Times New Roman"/>
          <w:sz w:val="28"/>
          <w:szCs w:val="28"/>
        </w:rPr>
      </w:pPr>
      <w:r w:rsidRPr="008234C9">
        <w:rPr>
          <w:rFonts w:ascii="Times New Roman" w:hAnsi="Times New Roman" w:cs="Times New Roman"/>
          <w:sz w:val="28"/>
          <w:szCs w:val="28"/>
        </w:rPr>
        <w:t>Kính gửi: Chính phủ</w:t>
      </w:r>
    </w:p>
    <w:p w14:paraId="1C79DEF4" w14:textId="256EDC54" w:rsidR="008234C9" w:rsidRPr="00710C40" w:rsidRDefault="008234C9" w:rsidP="00010B2E">
      <w:pPr>
        <w:spacing w:after="120" w:line="264" w:lineRule="auto"/>
        <w:ind w:firstLine="709"/>
        <w:jc w:val="both"/>
        <w:rPr>
          <w:rFonts w:ascii="Times New Roman" w:hAnsi="Times New Roman" w:cs="Times New Roman"/>
          <w:kern w:val="0"/>
          <w:sz w:val="28"/>
          <w:szCs w:val="28"/>
        </w:rPr>
      </w:pPr>
      <w:r w:rsidRPr="008234C9">
        <w:rPr>
          <w:rFonts w:ascii="Times New Roman" w:hAnsi="Times New Roman" w:cs="Times New Roman"/>
          <w:sz w:val="28"/>
          <w:szCs w:val="28"/>
        </w:rPr>
        <w:t xml:space="preserve">Thực hiện quy định của Luật Ban hành văn bản quy phạm pháp luật, Bộ </w:t>
      </w:r>
      <w:r w:rsidR="00D67ECC">
        <w:rPr>
          <w:rFonts w:ascii="Times New Roman" w:hAnsi="Times New Roman" w:cs="Times New Roman"/>
          <w:sz w:val="28"/>
          <w:szCs w:val="28"/>
        </w:rPr>
        <w:t>Công an</w:t>
      </w:r>
      <w:r w:rsidR="00AB418C">
        <w:rPr>
          <w:rFonts w:ascii="Times New Roman" w:hAnsi="Times New Roman" w:cs="Times New Roman"/>
          <w:sz w:val="28"/>
          <w:szCs w:val="28"/>
        </w:rPr>
        <w:t xml:space="preserve"> xin</w:t>
      </w:r>
      <w:r w:rsidR="00D67ECC">
        <w:rPr>
          <w:rFonts w:ascii="Times New Roman" w:hAnsi="Times New Roman" w:cs="Times New Roman"/>
          <w:sz w:val="28"/>
          <w:szCs w:val="28"/>
        </w:rPr>
        <w:t xml:space="preserve"> </w:t>
      </w:r>
      <w:r w:rsidRPr="008234C9">
        <w:rPr>
          <w:rFonts w:ascii="Times New Roman" w:hAnsi="Times New Roman" w:cs="Times New Roman"/>
          <w:sz w:val="28"/>
          <w:szCs w:val="28"/>
        </w:rPr>
        <w:t xml:space="preserve">kính trình Chính phủ dự thảo Nghị định sửa đổi, bổ sung một số điều của Nghị định số </w:t>
      </w:r>
      <w:r w:rsidR="00D67ECC">
        <w:rPr>
          <w:rFonts w:ascii="Times New Roman" w:hAnsi="Times New Roman" w:cs="Times New Roman"/>
          <w:sz w:val="28"/>
          <w:szCs w:val="28"/>
        </w:rPr>
        <w:t xml:space="preserve">138/2021/NĐ-CP ngày 31/12/2021 của Chính phủ quy định về quản lý, bảo quản tang vật, phương tiện vi phạm hành chính bị tạm giữ, tịch thu và giấy phép, chứng chỉ hành nghề bị tạm giữ theo thủ tục hành chính </w:t>
      </w:r>
      <w:r w:rsidRPr="008234C9">
        <w:rPr>
          <w:rFonts w:ascii="Times New Roman" w:hAnsi="Times New Roman" w:cs="Times New Roman"/>
          <w:sz w:val="28"/>
          <w:szCs w:val="28"/>
        </w:rPr>
        <w:t xml:space="preserve">(dự </w:t>
      </w:r>
      <w:r w:rsidRPr="00710C40">
        <w:rPr>
          <w:rFonts w:ascii="Times New Roman" w:hAnsi="Times New Roman" w:cs="Times New Roman"/>
          <w:kern w:val="0"/>
          <w:sz w:val="28"/>
          <w:szCs w:val="28"/>
        </w:rPr>
        <w:t xml:space="preserve">thảo Nghị định) như sau: </w:t>
      </w:r>
    </w:p>
    <w:p w14:paraId="0A6AF0B7" w14:textId="515DE6CB" w:rsidR="008234C9" w:rsidRPr="00A23F01" w:rsidRDefault="008234C9" w:rsidP="00010B2E">
      <w:pPr>
        <w:spacing w:after="120" w:line="264" w:lineRule="auto"/>
        <w:ind w:firstLine="709"/>
        <w:jc w:val="both"/>
        <w:rPr>
          <w:rFonts w:ascii="Times New Roman" w:hAnsi="Times New Roman" w:cs="Times New Roman"/>
          <w:b/>
          <w:kern w:val="0"/>
          <w:sz w:val="26"/>
          <w:szCs w:val="26"/>
        </w:rPr>
      </w:pPr>
      <w:r w:rsidRPr="00A23F01">
        <w:rPr>
          <w:rFonts w:ascii="Times New Roman" w:hAnsi="Times New Roman" w:cs="Times New Roman"/>
          <w:b/>
          <w:kern w:val="0"/>
          <w:sz w:val="26"/>
          <w:szCs w:val="26"/>
        </w:rPr>
        <w:t>I. S</w:t>
      </w:r>
      <w:r w:rsidR="00A23F01" w:rsidRPr="00A23F01">
        <w:rPr>
          <w:rFonts w:ascii="Times New Roman" w:hAnsi="Times New Roman" w:cs="Times New Roman"/>
          <w:b/>
          <w:kern w:val="0"/>
          <w:sz w:val="26"/>
          <w:szCs w:val="26"/>
        </w:rPr>
        <w:t>Ự</w:t>
      </w:r>
      <w:r w:rsidRPr="00A23F01">
        <w:rPr>
          <w:rFonts w:ascii="Times New Roman" w:hAnsi="Times New Roman" w:cs="Times New Roman"/>
          <w:b/>
          <w:kern w:val="0"/>
          <w:sz w:val="26"/>
          <w:szCs w:val="26"/>
        </w:rPr>
        <w:t xml:space="preserve"> CẦN THIẾT BAN HÀNH NGHỊ ĐỊNH </w:t>
      </w:r>
    </w:p>
    <w:p w14:paraId="768CA30D" w14:textId="03BA2C8A" w:rsidR="00C23A6A" w:rsidRPr="00710C40" w:rsidRDefault="00C23A6A" w:rsidP="00010B2E">
      <w:pPr>
        <w:spacing w:after="120" w:line="264" w:lineRule="auto"/>
        <w:ind w:firstLine="709"/>
        <w:jc w:val="both"/>
        <w:rPr>
          <w:rFonts w:ascii="Times New Roman" w:hAnsi="Times New Roman" w:cs="Times New Roman"/>
          <w:kern w:val="0"/>
          <w:sz w:val="28"/>
          <w:szCs w:val="28"/>
        </w:rPr>
      </w:pPr>
      <w:r w:rsidRPr="00710C40">
        <w:rPr>
          <w:rFonts w:ascii="Times New Roman" w:hAnsi="Times New Roman" w:cs="Times New Roman"/>
          <w:b/>
          <w:kern w:val="0"/>
          <w:sz w:val="28"/>
          <w:szCs w:val="28"/>
        </w:rPr>
        <w:t>1. Cơ sở chính trị</w:t>
      </w:r>
      <w:r w:rsidR="00784313">
        <w:rPr>
          <w:rFonts w:ascii="Times New Roman" w:hAnsi="Times New Roman" w:cs="Times New Roman"/>
          <w:b/>
          <w:kern w:val="0"/>
          <w:sz w:val="28"/>
          <w:szCs w:val="28"/>
        </w:rPr>
        <w:t>, pháp lý</w:t>
      </w:r>
    </w:p>
    <w:p w14:paraId="0C58316C" w14:textId="77777777" w:rsidR="00C23A6A" w:rsidRPr="00710C40" w:rsidRDefault="00C23A6A" w:rsidP="00010B2E">
      <w:pPr>
        <w:spacing w:after="120" w:line="264" w:lineRule="auto"/>
        <w:ind w:firstLine="709"/>
        <w:jc w:val="both"/>
        <w:rPr>
          <w:rFonts w:ascii="Times New Roman" w:hAnsi="Times New Roman" w:cs="Times New Roman"/>
          <w:iCs/>
          <w:kern w:val="0"/>
          <w:sz w:val="28"/>
          <w:szCs w:val="28"/>
        </w:rPr>
      </w:pPr>
      <w:r w:rsidRPr="00710C40">
        <w:rPr>
          <w:rFonts w:ascii="Times New Roman" w:hAnsi="Times New Roman" w:cs="Times New Roman"/>
          <w:iCs/>
          <w:kern w:val="0"/>
          <w:sz w:val="28"/>
          <w:szCs w:val="28"/>
        </w:rPr>
        <w:t>a) Về cơ sở chính trị</w:t>
      </w:r>
    </w:p>
    <w:p w14:paraId="2E6CADEA" w14:textId="2DCCA4F2" w:rsidR="00C23A6A" w:rsidRPr="00710C40" w:rsidRDefault="00C23A6A" w:rsidP="00010B2E">
      <w:pPr>
        <w:spacing w:after="120" w:line="264"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Ngày 09/11/2022, Ban Chấp hành Trung ương Đảng ban hành Nghị quyết số 27-NQ/TW Hội nghị lần thứ sáu Ban Chấp hành Trung ương Đảng khóa XIII về tiếp tục xây dựng và hoàn thiện Nhà nước pháp quyền xã hội chủ nghĩa Việt Nam trong giai đoạn mới (Nghị quyết số</w:t>
      </w:r>
      <w:r w:rsidR="007A6BD6" w:rsidRPr="00710C40">
        <w:rPr>
          <w:rFonts w:ascii="Times New Roman" w:hAnsi="Times New Roman" w:cs="Times New Roman"/>
          <w:kern w:val="0"/>
          <w:sz w:val="28"/>
          <w:szCs w:val="28"/>
        </w:rPr>
        <w:t xml:space="preserve"> 27-NQ/</w:t>
      </w:r>
      <w:r w:rsidRPr="00710C40">
        <w:rPr>
          <w:rFonts w:ascii="Times New Roman" w:hAnsi="Times New Roman" w:cs="Times New Roman"/>
          <w:kern w:val="0"/>
          <w:sz w:val="28"/>
          <w:szCs w:val="28"/>
        </w:rPr>
        <w:t>TW), trong đó, đề ra một số nhiệm vụ và giải pháp trọng tâm như: “</w:t>
      </w:r>
      <w:r w:rsidRPr="00710C40">
        <w:rPr>
          <w:rFonts w:ascii="Times New Roman" w:hAnsi="Times New Roman" w:cs="Times New Roman"/>
          <w:i/>
          <w:kern w:val="0"/>
          <w:sz w:val="28"/>
          <w:szCs w:val="28"/>
        </w:rPr>
        <w:t>Hoàn thiện hệ thống pháp luật và cơ chế tổ chức thực hiện pháp luật nghiêm minh, nhất quán</w:t>
      </w:r>
      <w:r w:rsidRPr="00710C40">
        <w:rPr>
          <w:rFonts w:ascii="Times New Roman" w:hAnsi="Times New Roman" w:cs="Times New Roman"/>
          <w:kern w:val="0"/>
          <w:sz w:val="28"/>
          <w:szCs w:val="28"/>
        </w:rPr>
        <w:t>” (Mục 2 Phần III của Nghị quyết); “</w:t>
      </w:r>
      <w:r w:rsidRPr="00710C40">
        <w:rPr>
          <w:rFonts w:ascii="Times New Roman" w:hAnsi="Times New Roman" w:cs="Times New Roman"/>
          <w:i/>
          <w:kern w:val="0"/>
          <w:sz w:val="28"/>
          <w:szCs w:val="28"/>
        </w:rPr>
        <w:t>tiếp tục hoàn thiện hệ thống pháp luật và cơ chế tổ chức thực hiện pháp luật nghiêm minh, hiệu quả, bảo đảm yêu cầu phát triển đất nước nhanh và bền vững</w:t>
      </w:r>
      <w:r w:rsidRPr="00710C40">
        <w:rPr>
          <w:rFonts w:ascii="Times New Roman" w:hAnsi="Times New Roman" w:cs="Times New Roman"/>
          <w:kern w:val="0"/>
          <w:sz w:val="28"/>
          <w:szCs w:val="28"/>
        </w:rPr>
        <w:t xml:space="preserve">” (Mục 3 Phần IV của Nghị quyết).  </w:t>
      </w:r>
    </w:p>
    <w:p w14:paraId="100E7805" w14:textId="529DB840" w:rsidR="00FD5514" w:rsidRPr="00710C40" w:rsidRDefault="00FD5514" w:rsidP="00010B2E">
      <w:pPr>
        <w:spacing w:after="120" w:line="264"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Ngày 22/12/2024, Bộ Chính trị đã ban hành Nghị quyết số 57-NQ/TW</w:t>
      </w:r>
      <w:bookmarkStart w:id="0" w:name="loai_1_name_name"/>
      <w:r w:rsidRPr="00710C40">
        <w:rPr>
          <w:rFonts w:ascii="Times New Roman" w:hAnsi="Times New Roman" w:cs="Times New Roman"/>
          <w:kern w:val="0"/>
          <w:sz w:val="28"/>
          <w:szCs w:val="28"/>
        </w:rPr>
        <w:t xml:space="preserve"> về đột phá phát triển khoa học, công nghệ, đổi mới sáng tạo và chuyển đổi số quốc gia</w:t>
      </w:r>
      <w:bookmarkEnd w:id="0"/>
      <w:r w:rsidRPr="00710C40">
        <w:rPr>
          <w:rFonts w:ascii="Times New Roman" w:hAnsi="Times New Roman" w:cs="Times New Roman"/>
          <w:kern w:val="0"/>
          <w:sz w:val="28"/>
          <w:szCs w:val="28"/>
        </w:rPr>
        <w:t xml:space="preserve">, trong đó xác định: </w:t>
      </w:r>
      <w:r w:rsidRPr="00710C40">
        <w:rPr>
          <w:rFonts w:ascii="Times New Roman" w:hAnsi="Times New Roman" w:cs="Times New Roman"/>
          <w:i/>
          <w:iCs/>
          <w:kern w:val="0"/>
          <w:sz w:val="28"/>
          <w:szCs w:val="28"/>
        </w:rPr>
        <w:t>Đổi mới tư duy xây dựng pháp luật bảo đảm yêu cầu quản lý và khuyến khích đổi mới sáng tạo, </w:t>
      </w:r>
      <w:r w:rsidRPr="00710C40">
        <w:rPr>
          <w:rFonts w:ascii="Times New Roman" w:hAnsi="Times New Roman" w:cs="Times New Roman"/>
          <w:i/>
          <w:iCs/>
          <w:kern w:val="0"/>
          <w:sz w:val="28"/>
          <w:szCs w:val="28"/>
          <w:lang w:val="en-SG"/>
        </w:rPr>
        <w:t>loại </w:t>
      </w:r>
      <w:r w:rsidRPr="00710C40">
        <w:rPr>
          <w:rFonts w:ascii="Times New Roman" w:hAnsi="Times New Roman" w:cs="Times New Roman"/>
          <w:i/>
          <w:iCs/>
          <w:kern w:val="0"/>
          <w:sz w:val="28"/>
          <w:szCs w:val="28"/>
        </w:rPr>
        <w:t>bỏ</w:t>
      </w:r>
      <w:r w:rsidR="007A6BD6" w:rsidRPr="00710C40">
        <w:rPr>
          <w:rFonts w:ascii="Times New Roman" w:hAnsi="Times New Roman" w:cs="Times New Roman"/>
          <w:i/>
          <w:iCs/>
          <w:kern w:val="0"/>
          <w:sz w:val="28"/>
          <w:szCs w:val="28"/>
        </w:rPr>
        <w:t xml:space="preserve"> tư duy “</w:t>
      </w:r>
      <w:r w:rsidRPr="00710C40">
        <w:rPr>
          <w:rFonts w:ascii="Times New Roman" w:hAnsi="Times New Roman" w:cs="Times New Roman"/>
          <w:i/>
          <w:iCs/>
          <w:kern w:val="0"/>
          <w:sz w:val="28"/>
          <w:szCs w:val="28"/>
        </w:rPr>
        <w:t>không quản được thì cấ</w:t>
      </w:r>
      <w:r w:rsidR="007A6BD6" w:rsidRPr="00710C40">
        <w:rPr>
          <w:rFonts w:ascii="Times New Roman" w:hAnsi="Times New Roman" w:cs="Times New Roman"/>
          <w:i/>
          <w:iCs/>
          <w:kern w:val="0"/>
          <w:sz w:val="28"/>
          <w:szCs w:val="28"/>
        </w:rPr>
        <w:t>m”</w:t>
      </w:r>
      <w:r w:rsidRPr="00710C40">
        <w:rPr>
          <w:rFonts w:ascii="Times New Roman" w:hAnsi="Times New Roman" w:cs="Times New Roman"/>
          <w:i/>
          <w:iCs/>
          <w:kern w:val="0"/>
          <w:sz w:val="28"/>
          <w:szCs w:val="28"/>
        </w:rPr>
        <w:t>; phát triển hạ tầng, nhất là hạ tầng số, công nghệ số trên nguyên tắ</w:t>
      </w:r>
      <w:r w:rsidR="007A6BD6" w:rsidRPr="00710C40">
        <w:rPr>
          <w:rFonts w:ascii="Times New Roman" w:hAnsi="Times New Roman" w:cs="Times New Roman"/>
          <w:i/>
          <w:iCs/>
          <w:kern w:val="0"/>
          <w:sz w:val="28"/>
          <w:szCs w:val="28"/>
        </w:rPr>
        <w:t>c “</w:t>
      </w:r>
      <w:r w:rsidRPr="00710C40">
        <w:rPr>
          <w:rFonts w:ascii="Times New Roman" w:hAnsi="Times New Roman" w:cs="Times New Roman"/>
          <w:i/>
          <w:iCs/>
          <w:kern w:val="0"/>
          <w:sz w:val="28"/>
          <w:szCs w:val="28"/>
        </w:rPr>
        <w:t>hiện đại, đồng bộ, an ninh</w:t>
      </w:r>
      <w:r w:rsidRPr="00710C40">
        <w:rPr>
          <w:rFonts w:ascii="Times New Roman" w:hAnsi="Times New Roman" w:cs="Times New Roman"/>
          <w:i/>
          <w:iCs/>
          <w:kern w:val="0"/>
          <w:sz w:val="28"/>
          <w:szCs w:val="28"/>
          <w:lang w:val="en-SG"/>
        </w:rPr>
        <w:t>, </w:t>
      </w:r>
      <w:r w:rsidRPr="00710C40">
        <w:rPr>
          <w:rFonts w:ascii="Times New Roman" w:hAnsi="Times New Roman" w:cs="Times New Roman"/>
          <w:i/>
          <w:iCs/>
          <w:kern w:val="0"/>
          <w:sz w:val="28"/>
          <w:szCs w:val="28"/>
        </w:rPr>
        <w:t>an toàn, hiệu quả</w:t>
      </w:r>
      <w:r w:rsidR="007A6BD6" w:rsidRPr="00710C40">
        <w:rPr>
          <w:rFonts w:ascii="Times New Roman" w:hAnsi="Times New Roman" w:cs="Times New Roman"/>
          <w:i/>
          <w:iCs/>
          <w:kern w:val="0"/>
          <w:sz w:val="28"/>
          <w:szCs w:val="28"/>
        </w:rPr>
        <w:t>, tránh lãng phí”</w:t>
      </w:r>
      <w:r w:rsidRPr="00710C40">
        <w:rPr>
          <w:rFonts w:ascii="Times New Roman" w:hAnsi="Times New Roman" w:cs="Times New Roman"/>
          <w:i/>
          <w:iCs/>
          <w:kern w:val="0"/>
          <w:sz w:val="28"/>
          <w:szCs w:val="28"/>
        </w:rPr>
        <w:t>; làm giàu, khai thác tối đa tiềm năng của dữ liệu, đưa dữ liệu thành tư liệu sản xuất chính, thúc đẩy phát triển nhanh </w:t>
      </w:r>
      <w:r w:rsidRPr="00710C40">
        <w:rPr>
          <w:rFonts w:ascii="Times New Roman" w:hAnsi="Times New Roman" w:cs="Times New Roman"/>
          <w:i/>
          <w:iCs/>
          <w:kern w:val="0"/>
          <w:sz w:val="28"/>
          <w:szCs w:val="28"/>
          <w:lang w:val="en-SG"/>
        </w:rPr>
        <w:t>cơ sở dữ liệu lớn, công nghiệp dữ liệu, </w:t>
      </w:r>
      <w:r w:rsidRPr="00710C40">
        <w:rPr>
          <w:rFonts w:ascii="Times New Roman" w:hAnsi="Times New Roman" w:cs="Times New Roman"/>
          <w:i/>
          <w:iCs/>
          <w:kern w:val="0"/>
          <w:sz w:val="28"/>
          <w:szCs w:val="28"/>
        </w:rPr>
        <w:t xml:space="preserve">kinh tế dữ </w:t>
      </w:r>
      <w:r w:rsidRPr="00710C40">
        <w:rPr>
          <w:rFonts w:ascii="Times New Roman" w:hAnsi="Times New Roman" w:cs="Times New Roman"/>
          <w:i/>
          <w:iCs/>
          <w:kern w:val="0"/>
          <w:sz w:val="28"/>
          <w:szCs w:val="28"/>
        </w:rPr>
        <w:lastRenderedPageBreak/>
        <w:t>liệu; bảo đảm chủ quyền quốc gia trên không gian mạng; bảo đảm an ninh mạng, an ninh dữ liệu, an toàn thông tin của tổ chức và cá nhân là yêu cầu xuyên suốt, không thể tách rời trong quá trình phát triển khoa học, công nghệ, đổi mới sáng tạo và chuyển đổi số quốc gia.</w:t>
      </w:r>
    </w:p>
    <w:p w14:paraId="1A58ADE5" w14:textId="6ED4D5FB" w:rsidR="00C23A6A" w:rsidRPr="00710C40" w:rsidRDefault="00C23A6A" w:rsidP="00010B2E">
      <w:pPr>
        <w:spacing w:after="120" w:line="264"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xml:space="preserve">- Ngày 20/01/2025, Bộ Chính trị ban hành Kết luận số 119-KL/TW về </w:t>
      </w:r>
      <w:r w:rsidRPr="00710C40">
        <w:rPr>
          <w:rFonts w:ascii="Times New Roman" w:hAnsi="Times New Roman" w:cs="Times New Roman"/>
          <w:spacing w:val="-4"/>
          <w:kern w:val="0"/>
          <w:sz w:val="28"/>
          <w:szCs w:val="28"/>
        </w:rPr>
        <w:t>định hướng đổi mới, hoàn thiện quy trình xây dựng pháp luật, có chỉ ra:</w:t>
      </w:r>
      <w:r w:rsidRPr="00710C40">
        <w:rPr>
          <w:rFonts w:ascii="Times New Roman" w:hAnsi="Times New Roman" w:cs="Times New Roman"/>
          <w:i/>
          <w:iCs/>
          <w:spacing w:val="-4"/>
          <w:kern w:val="0"/>
          <w:sz w:val="28"/>
          <w:szCs w:val="28"/>
        </w:rPr>
        <w:t>“Gắn kết chặt chẽ giữa công tác xây dựng pháp luật và thi hành pháp luật. Xây dựng cơ</w:t>
      </w:r>
      <w:r w:rsidRPr="00710C40">
        <w:rPr>
          <w:rFonts w:ascii="Times New Roman" w:hAnsi="Times New Roman" w:cs="Times New Roman"/>
          <w:i/>
          <w:iCs/>
          <w:kern w:val="0"/>
          <w:sz w:val="28"/>
          <w:szCs w:val="28"/>
        </w:rPr>
        <w:t xml:space="preserve"> chế</w:t>
      </w:r>
      <w:r w:rsidR="00710C40">
        <w:rPr>
          <w:rFonts w:ascii="Times New Roman" w:hAnsi="Times New Roman" w:cs="Times New Roman"/>
          <w:i/>
          <w:iCs/>
          <w:kern w:val="0"/>
          <w:sz w:val="28"/>
          <w:szCs w:val="28"/>
        </w:rPr>
        <w:t xml:space="preserve"> </w:t>
      </w:r>
      <w:r w:rsidRPr="00710C40">
        <w:rPr>
          <w:rFonts w:ascii="Times New Roman" w:hAnsi="Times New Roman" w:cs="Times New Roman"/>
          <w:i/>
          <w:iCs/>
          <w:kern w:val="0"/>
          <w:sz w:val="28"/>
          <w:szCs w:val="28"/>
        </w:rPr>
        <w:t>thường xuyên đánh giá hiệu quả thực thi của văn bản quy phạm pháp luậ</w:t>
      </w:r>
      <w:r w:rsidR="00710C40">
        <w:rPr>
          <w:rFonts w:ascii="Times New Roman" w:hAnsi="Times New Roman" w:cs="Times New Roman"/>
          <w:i/>
          <w:iCs/>
          <w:kern w:val="0"/>
          <w:sz w:val="28"/>
          <w:szCs w:val="28"/>
        </w:rPr>
        <w:t xml:space="preserve">t sau </w:t>
      </w:r>
      <w:r w:rsidRPr="00710C40">
        <w:rPr>
          <w:rFonts w:ascii="Times New Roman" w:hAnsi="Times New Roman" w:cs="Times New Roman"/>
          <w:i/>
          <w:iCs/>
          <w:kern w:val="0"/>
          <w:sz w:val="28"/>
          <w:szCs w:val="28"/>
        </w:rPr>
        <w:t>ban hành để kịp thời nhận diện, xử lý hiệu quả những mâu thuẫn, chồ</w:t>
      </w:r>
      <w:r w:rsidR="00710C40">
        <w:rPr>
          <w:rFonts w:ascii="Times New Roman" w:hAnsi="Times New Roman" w:cs="Times New Roman"/>
          <w:i/>
          <w:iCs/>
          <w:kern w:val="0"/>
          <w:sz w:val="28"/>
          <w:szCs w:val="28"/>
        </w:rPr>
        <w:t xml:space="preserve">ng chéo, </w:t>
      </w:r>
      <w:r w:rsidRPr="00710C40">
        <w:rPr>
          <w:rFonts w:ascii="Times New Roman" w:hAnsi="Times New Roman" w:cs="Times New Roman"/>
          <w:i/>
          <w:iCs/>
          <w:kern w:val="0"/>
          <w:sz w:val="28"/>
          <w:szCs w:val="28"/>
        </w:rPr>
        <w:t xml:space="preserve">bất cập, những “điểm nghẽn” có nguyên nhân từ quy định của pháp luật” </w:t>
      </w:r>
      <w:r w:rsidRPr="00710C40">
        <w:rPr>
          <w:rFonts w:ascii="Times New Roman" w:hAnsi="Times New Roman" w:cs="Times New Roman"/>
          <w:kern w:val="0"/>
          <w:sz w:val="28"/>
          <w:szCs w:val="28"/>
        </w:rPr>
        <w:t>(Mục 5 của Kết luận).</w:t>
      </w:r>
    </w:p>
    <w:p w14:paraId="5713F365" w14:textId="07B248B8" w:rsidR="00C23A6A" w:rsidRPr="00710C40" w:rsidRDefault="00C23A6A" w:rsidP="00010B2E">
      <w:pPr>
        <w:spacing w:after="120" w:line="264"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Ngày 24/01/2025, Ban Chấp hành Trung ương Đảng khóa XIII đã có Kết luận số 121-KL/TW về tổng kết Nghị quyết số 18-NQ/TW ngày 25/10/2017 của Ban chấp hành Trung ương Đảng khóa XII về một số vấn đề về tiếp tục đổi mới, sắp xếp tổ chức bộ máy của hệ thống chính trị tinh gọn, hoạt động hiệu lực, hiệu quả. Trong đó, đã quán triệt nguyên tắc, yêu cầu và đề ra nhiệm vụ “</w:t>
      </w:r>
      <w:r w:rsidRPr="00710C40">
        <w:rPr>
          <w:rFonts w:ascii="Times New Roman" w:hAnsi="Times New Roman" w:cs="Times New Roman"/>
          <w:i/>
          <w:kern w:val="0"/>
          <w:sz w:val="28"/>
          <w:szCs w:val="28"/>
        </w:rPr>
        <w:t>tập trung các nguồn lực để tiếp tục khẩn trương hoàn thiện thể chế, cơ chế vận hành các cơ quan, đơn vị, tổ chức của hệ thống chính trị</w:t>
      </w:r>
      <w:r w:rsidRPr="00710C40">
        <w:rPr>
          <w:rFonts w:ascii="Times New Roman" w:hAnsi="Times New Roman" w:cs="Times New Roman"/>
          <w:kern w:val="0"/>
          <w:sz w:val="28"/>
          <w:szCs w:val="28"/>
        </w:rPr>
        <w:t>”, “</w:t>
      </w:r>
      <w:r w:rsidRPr="00710C40">
        <w:rPr>
          <w:rFonts w:ascii="Times New Roman" w:hAnsi="Times New Roman" w:cs="Times New Roman"/>
          <w:i/>
          <w:kern w:val="0"/>
          <w:sz w:val="28"/>
          <w:szCs w:val="28"/>
        </w:rPr>
        <w:t>rà soát, sửa đổi, bổ sung các văn bản còn chồng chéo, bất cập cản trở sự phát triển, khơi thông các điểm nghẽn, tạo ra động lực mới cho phát triển</w:t>
      </w:r>
      <w:r w:rsidRPr="00710C40">
        <w:rPr>
          <w:rFonts w:ascii="Times New Roman" w:hAnsi="Times New Roman" w:cs="Times New Roman"/>
          <w:kern w:val="0"/>
          <w:sz w:val="28"/>
          <w:szCs w:val="28"/>
        </w:rPr>
        <w:t>” (Mục 1.5 Phần II của Kết luận).</w:t>
      </w:r>
    </w:p>
    <w:p w14:paraId="336D554A" w14:textId="7A3AE246" w:rsidR="00C23A6A" w:rsidRPr="00710C40" w:rsidRDefault="00CC733E" w:rsidP="00010B2E">
      <w:pPr>
        <w:tabs>
          <w:tab w:val="left" w:pos="993"/>
        </w:tabs>
        <w:spacing w:after="120" w:line="264" w:lineRule="auto"/>
        <w:ind w:firstLine="709"/>
        <w:jc w:val="both"/>
        <w:rPr>
          <w:rFonts w:ascii="Times New Roman" w:hAnsi="Times New Roman"/>
          <w:color w:val="000000" w:themeColor="text1"/>
          <w:kern w:val="0"/>
          <w:sz w:val="28"/>
          <w:szCs w:val="28"/>
        </w:rPr>
      </w:pPr>
      <w:r w:rsidRPr="00710C40">
        <w:rPr>
          <w:rFonts w:ascii="Times New Roman" w:hAnsi="Times New Roman"/>
          <w:color w:val="000000" w:themeColor="text1"/>
          <w:kern w:val="0"/>
          <w:sz w:val="28"/>
          <w:szCs w:val="28"/>
        </w:rPr>
        <w:t xml:space="preserve">- </w:t>
      </w:r>
      <w:r w:rsidR="00C23A6A" w:rsidRPr="00710C40">
        <w:rPr>
          <w:rFonts w:ascii="Times New Roman" w:hAnsi="Times New Roman"/>
          <w:color w:val="000000" w:themeColor="text1"/>
          <w:kern w:val="0"/>
          <w:sz w:val="28"/>
          <w:szCs w:val="28"/>
        </w:rPr>
        <w:t xml:space="preserve">Ngày 30/4/2025, Bộ Chính trị ban hành Nghị quyết số 66-NQ/TW ngày 30/4/2025 về đổi mới công tác xây dựng và thi hành pháp luật đáp ứng yêu cầu phát triển đất nước trong kỷ nguyên mới, trong đó đặt ra nhiệm vụ </w:t>
      </w:r>
      <w:r w:rsidR="00C23A6A" w:rsidRPr="00710C40">
        <w:rPr>
          <w:rFonts w:ascii="Times New Roman" w:hAnsi="Times New Roman"/>
          <w:i/>
          <w:color w:val="000000" w:themeColor="text1"/>
          <w:kern w:val="0"/>
          <w:sz w:val="28"/>
          <w:szCs w:val="28"/>
        </w:rPr>
        <w:t>“</w:t>
      </w:r>
      <w:bookmarkStart w:id="1" w:name="dieu_2"/>
      <w:r w:rsidR="00C23A6A" w:rsidRPr="00710C40">
        <w:rPr>
          <w:rFonts w:ascii="Times New Roman" w:hAnsi="Times New Roman"/>
          <w:bCs/>
          <w:i/>
          <w:color w:val="000000" w:themeColor="text1"/>
          <w:kern w:val="0"/>
          <w:sz w:val="28"/>
          <w:szCs w:val="28"/>
        </w:rPr>
        <w:t>đổi mới tư duy, định hướng xây dựng pháp luật theo hướng vừa bảo đảm yêu cầu quản lý nhà nước, vừa khuyến khích sáng tạo, giải phóng toàn bộ sức sản xuất, khơi thông mọi nguồn lực phát triển</w:t>
      </w:r>
      <w:bookmarkEnd w:id="1"/>
      <w:r w:rsidR="00C23A6A" w:rsidRPr="00710C40">
        <w:rPr>
          <w:rFonts w:ascii="Times New Roman" w:hAnsi="Times New Roman"/>
          <w:bCs/>
          <w:i/>
          <w:color w:val="000000" w:themeColor="text1"/>
          <w:kern w:val="0"/>
          <w:sz w:val="28"/>
          <w:szCs w:val="28"/>
        </w:rPr>
        <w:t>”</w:t>
      </w:r>
      <w:r w:rsidR="00C23A6A" w:rsidRPr="00710C40">
        <w:rPr>
          <w:rFonts w:ascii="Times New Roman" w:hAnsi="Times New Roman"/>
          <w:bCs/>
          <w:color w:val="000000" w:themeColor="text1"/>
          <w:kern w:val="0"/>
          <w:sz w:val="28"/>
          <w:szCs w:val="28"/>
        </w:rPr>
        <w:t xml:space="preserve"> (Mục 2 Phần III của Nghị quyết). </w:t>
      </w:r>
    </w:p>
    <w:p w14:paraId="046DCB6F" w14:textId="40078C05" w:rsidR="00C23A6A" w:rsidRPr="00710C40" w:rsidRDefault="00CC733E" w:rsidP="00010B2E">
      <w:pPr>
        <w:spacing w:after="120" w:line="264" w:lineRule="auto"/>
        <w:ind w:firstLine="706"/>
        <w:jc w:val="both"/>
        <w:rPr>
          <w:rFonts w:ascii="Times New Roman" w:hAnsi="Times New Roman"/>
          <w:bCs/>
          <w:color w:val="000000" w:themeColor="text1"/>
          <w:kern w:val="0"/>
          <w:sz w:val="28"/>
          <w:szCs w:val="28"/>
        </w:rPr>
      </w:pPr>
      <w:r w:rsidRPr="00710C40">
        <w:rPr>
          <w:rFonts w:ascii="Times New Roman" w:hAnsi="Times New Roman"/>
          <w:color w:val="000000" w:themeColor="text1"/>
          <w:kern w:val="0"/>
          <w:sz w:val="28"/>
          <w:szCs w:val="28"/>
          <w:lang w:val="nl-NL"/>
        </w:rPr>
        <w:t xml:space="preserve">- </w:t>
      </w:r>
      <w:r w:rsidR="00C23A6A" w:rsidRPr="00710C40">
        <w:rPr>
          <w:rFonts w:ascii="Times New Roman" w:hAnsi="Times New Roman"/>
          <w:color w:val="000000" w:themeColor="text1"/>
          <w:kern w:val="0"/>
          <w:sz w:val="28"/>
          <w:szCs w:val="28"/>
          <w:lang w:val="nl-NL"/>
        </w:rPr>
        <w:t>Ngày 04/5/2025, Bộ Chính trị ban hành Nghị quyết số 68-NQ/TW về phát triển kinh tế tư nhân, trong đó nhấn mạnh “</w:t>
      </w:r>
      <w:r w:rsidR="00C23A6A" w:rsidRPr="00710C40">
        <w:rPr>
          <w:rFonts w:ascii="Times New Roman" w:hAnsi="Times New Roman"/>
          <w:i/>
          <w:iCs/>
          <w:color w:val="000000" w:themeColor="text1"/>
          <w:kern w:val="0"/>
          <w:sz w:val="28"/>
          <w:szCs w:val="28"/>
          <w:lang w:val="nl-NL"/>
        </w:rPr>
        <w:t>Đẩy mạnh cải cách, hoàn thiện, nâng cao chất l</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ợng thể chế, chính sách, bảo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ảm và bảo vệ hữu hiệu quyền sở hữu, quyền tài sản, quyền tự do kinh doanh, quyền cạnh tranh bình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ẳng của kinh tế t</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 nhân và bảo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ảm thực thi hợp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ồng của kinh tế t</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 nhân</w:t>
      </w:r>
      <w:r w:rsidR="00C23A6A" w:rsidRPr="00710C40">
        <w:rPr>
          <w:rFonts w:ascii="Times New Roman" w:hAnsi="Times New Roman"/>
          <w:color w:val="000000" w:themeColor="text1"/>
          <w:kern w:val="0"/>
          <w:sz w:val="28"/>
          <w:szCs w:val="28"/>
          <w:lang w:val="nl-NL"/>
        </w:rPr>
        <w:t>”; “...</w:t>
      </w:r>
      <w:r w:rsidR="00C23A6A" w:rsidRPr="00710C40">
        <w:rPr>
          <w:rFonts w:ascii="Times New Roman" w:hAnsi="Times New Roman"/>
          <w:i/>
          <w:iCs/>
          <w:color w:val="000000" w:themeColor="text1"/>
          <w:kern w:val="0"/>
          <w:sz w:val="28"/>
          <w:szCs w:val="28"/>
          <w:lang w:val="nl-NL"/>
        </w:rPr>
        <w:t>hoàn thiện hệ thống pháp luật, xoá bỏ các rào cản tiếp cận thị tr</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ờng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ảm bảo môi tr</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ờng kinh doanh thông thoáng, minh bạch, rõ ràng, nhất quán, ổn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ịnh</w:t>
      </w:r>
      <w:r w:rsidR="00C23A6A" w:rsidRPr="00710C40">
        <w:rPr>
          <w:rFonts w:ascii="Times New Roman" w:hAnsi="Times New Roman"/>
          <w:color w:val="000000" w:themeColor="text1"/>
          <w:kern w:val="0"/>
          <w:sz w:val="28"/>
          <w:szCs w:val="28"/>
          <w:lang w:val="nl-NL"/>
        </w:rPr>
        <w:t>...”; “</w:t>
      </w:r>
      <w:r w:rsidR="00C23A6A" w:rsidRPr="00710C40">
        <w:rPr>
          <w:rFonts w:ascii="Times New Roman" w:hAnsi="Times New Roman"/>
          <w:i/>
          <w:iCs/>
          <w:color w:val="000000" w:themeColor="text1"/>
          <w:kern w:val="0"/>
          <w:sz w:val="28"/>
          <w:szCs w:val="28"/>
          <w:lang w:val="nl-NL"/>
        </w:rPr>
        <w:t xml:space="preserve">Ứng dụng mạnh mẽ chuyển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ổi số trong hoạt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ộng thanh tra, kiểm tra, kiểm toán. Triển khai thanh tra, kiểm tra trực tuyến, </w:t>
      </w:r>
      <w:r w:rsidR="00C23A6A" w:rsidRPr="00710C40">
        <w:rPr>
          <w:rFonts w:ascii="Times New Roman" w:hAnsi="Times New Roman" w:hint="eastAsia"/>
          <w:i/>
          <w:iCs/>
          <w:color w:val="000000" w:themeColor="text1"/>
          <w:kern w:val="0"/>
          <w:sz w:val="28"/>
          <w:szCs w:val="28"/>
          <w:lang w:val="nl-NL"/>
        </w:rPr>
        <w:t>ư</w:t>
      </w:r>
      <w:r w:rsidR="00C23A6A" w:rsidRPr="00710C40">
        <w:rPr>
          <w:rFonts w:ascii="Times New Roman" w:hAnsi="Times New Roman"/>
          <w:i/>
          <w:iCs/>
          <w:color w:val="000000" w:themeColor="text1"/>
          <w:kern w:val="0"/>
          <w:sz w:val="28"/>
          <w:szCs w:val="28"/>
          <w:lang w:val="nl-NL"/>
        </w:rPr>
        <w:t xml:space="preserve">u tiên thanh tra, kiểm tra từ xa dựa trên các dữ liệu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iện tử, giảm thanh tra, kiểm tra trực tiếp. Miễn kiểm tra thực tế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 xml:space="preserve">ối với các doanh nghiệp tuân thủ tốt quy </w:t>
      </w:r>
      <w:r w:rsidR="00C23A6A" w:rsidRPr="00710C40">
        <w:rPr>
          <w:rFonts w:ascii="Times New Roman" w:hAnsi="Times New Roman" w:hint="eastAsia"/>
          <w:i/>
          <w:iCs/>
          <w:color w:val="000000" w:themeColor="text1"/>
          <w:kern w:val="0"/>
          <w:sz w:val="28"/>
          <w:szCs w:val="28"/>
          <w:lang w:val="nl-NL"/>
        </w:rPr>
        <w:t>đ</w:t>
      </w:r>
      <w:r w:rsidR="00C23A6A" w:rsidRPr="00710C40">
        <w:rPr>
          <w:rFonts w:ascii="Times New Roman" w:hAnsi="Times New Roman"/>
          <w:i/>
          <w:iCs/>
          <w:color w:val="000000" w:themeColor="text1"/>
          <w:kern w:val="0"/>
          <w:sz w:val="28"/>
          <w:szCs w:val="28"/>
          <w:lang w:val="nl-NL"/>
        </w:rPr>
        <w:t>ịnh pháp luật</w:t>
      </w:r>
      <w:r w:rsidR="00C23A6A" w:rsidRPr="00710C40">
        <w:rPr>
          <w:rFonts w:ascii="Times New Roman" w:hAnsi="Times New Roman"/>
          <w:color w:val="000000" w:themeColor="text1"/>
          <w:kern w:val="0"/>
          <w:sz w:val="28"/>
          <w:szCs w:val="28"/>
          <w:lang w:val="nl-NL"/>
        </w:rPr>
        <w:t xml:space="preserve">.” </w:t>
      </w:r>
      <w:r w:rsidR="00C23A6A" w:rsidRPr="00710C40">
        <w:rPr>
          <w:rFonts w:ascii="Times New Roman" w:hAnsi="Times New Roman"/>
          <w:bCs/>
          <w:color w:val="000000" w:themeColor="text1"/>
          <w:kern w:val="0"/>
          <w:sz w:val="28"/>
          <w:szCs w:val="28"/>
        </w:rPr>
        <w:t xml:space="preserve">(Mục 2 Phần III của Nghị quyết). </w:t>
      </w:r>
    </w:p>
    <w:p w14:paraId="032202BF" w14:textId="1B92BB08" w:rsidR="00C23A6A" w:rsidRPr="00710C40" w:rsidRDefault="00C23A6A"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lastRenderedPageBreak/>
        <w:t>b) Về cơ sở</w:t>
      </w:r>
      <w:r w:rsidR="00784313">
        <w:rPr>
          <w:rFonts w:ascii="Times New Roman" w:hAnsi="Times New Roman" w:cs="Times New Roman"/>
          <w:kern w:val="0"/>
          <w:sz w:val="28"/>
          <w:szCs w:val="28"/>
        </w:rPr>
        <w:t xml:space="preserve"> pháp lý</w:t>
      </w:r>
    </w:p>
    <w:p w14:paraId="1979B881" w14:textId="7A6972C1" w:rsidR="00C23A6A" w:rsidRPr="00710C40" w:rsidRDefault="00C23A6A" w:rsidP="00010B2E">
      <w:pPr>
        <w:spacing w:after="120" w:line="271" w:lineRule="auto"/>
        <w:ind w:firstLine="709"/>
        <w:jc w:val="both"/>
        <w:rPr>
          <w:rFonts w:ascii="Times New Roman" w:hAnsi="Times New Roman" w:cs="Times New Roman"/>
          <w:color w:val="000000" w:themeColor="text1"/>
          <w:kern w:val="0"/>
          <w:sz w:val="28"/>
          <w:szCs w:val="28"/>
        </w:rPr>
      </w:pPr>
      <w:r w:rsidRPr="00710C40">
        <w:rPr>
          <w:rFonts w:ascii="Times New Roman" w:hAnsi="Times New Roman" w:cs="Times New Roman"/>
          <w:color w:val="000000" w:themeColor="text1"/>
          <w:kern w:val="0"/>
          <w:sz w:val="28"/>
          <w:szCs w:val="28"/>
        </w:rPr>
        <w:t xml:space="preserve">Trong thời gian qua, Quốc hội, Chính phủ đã ban hành nhiều văn bản quy phạm pháp luật có liên quan đến quản lý nhà nước về xử lý vi phạm hành chính và sắp xếp, tổ chức bộ máy chính quyền địa phương 02 cấp nên cần thiết phải rà soát, đề xuất sửa đổi, bổ sung </w:t>
      </w:r>
      <w:r w:rsidRPr="00710C40">
        <w:rPr>
          <w:rFonts w:ascii="Times New Roman" w:hAnsi="Times New Roman" w:cs="Times New Roman"/>
          <w:kern w:val="0"/>
          <w:sz w:val="28"/>
          <w:szCs w:val="28"/>
        </w:rPr>
        <w:t xml:space="preserve">Nghị định số 138/2021/NĐ-CP cho phù hợp, đồng bộ, thống nhất, cụ thể: </w:t>
      </w:r>
    </w:p>
    <w:p w14:paraId="6DA7E55B" w14:textId="77777777" w:rsidR="00C23A6A" w:rsidRPr="00710C40" w:rsidRDefault="00C23A6A"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xml:space="preserve">- Quốc hội ban hành Luật Xử lý vi phạm hành chính (sửa đổi, bổ sung năm 2025); trong đó, tại khoản 5a Điều 125 và điểm c khoản 4 Điều 126 Luật giao Chính phủ quy định chi tiết, hướng dẫn về: niêm phong tang vật, phương tiện vi phạm hành chính bị tạm giữ; quy định về xử lý tang vật, phương tiện vi phạm hành chính trong trường hợp không xác định được người vi phạm, chủ sở hữu, người quản lý hoặc người sử dụng hợp pháp. </w:t>
      </w:r>
    </w:p>
    <w:p w14:paraId="5D16D29C" w14:textId="732E2210" w:rsidR="00C23A6A" w:rsidRPr="00710C40" w:rsidRDefault="00C23A6A"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Để bảo đảm phù hợp với tổ chức bộ máy của chính quyền địa phương 02 cấp và thực hiện phân cấp, phân quyền giữa các cơ quan trung ương, giữa cơ quan trung ương và địa phương</w:t>
      </w:r>
      <w:r w:rsidR="00CC733E" w:rsidRPr="00710C40">
        <w:rPr>
          <w:rFonts w:ascii="Times New Roman" w:hAnsi="Times New Roman" w:cs="Times New Roman"/>
          <w:kern w:val="0"/>
          <w:sz w:val="28"/>
          <w:szCs w:val="28"/>
        </w:rPr>
        <w:t xml:space="preserve"> đã được quy định trong các văn bản quy phạm pháp luật có liên quan như luật, nghị quyết của Quốc hội, nghị định của Chính phủ</w:t>
      </w:r>
      <w:r w:rsidRPr="00710C40">
        <w:rPr>
          <w:rFonts w:ascii="Times New Roman" w:hAnsi="Times New Roman" w:cs="Times New Roman"/>
          <w:kern w:val="0"/>
          <w:sz w:val="28"/>
          <w:szCs w:val="28"/>
        </w:rPr>
        <w:t xml:space="preserve"> nên một số quy định của Nghị định số 138/2021/NĐ-CP liên quan đến tổ chức bộ máy của chính quyền địa phương cần phải rà soát sửa đổi, bổ sung cho phù hợp</w:t>
      </w:r>
      <w:r w:rsidR="00CC733E" w:rsidRPr="00710C40">
        <w:rPr>
          <w:rFonts w:ascii="Times New Roman" w:hAnsi="Times New Roman" w:cs="Times New Roman"/>
          <w:kern w:val="0"/>
          <w:sz w:val="28"/>
          <w:szCs w:val="28"/>
        </w:rPr>
        <w:t xml:space="preserve"> đồng bộ, thống nhất</w:t>
      </w:r>
      <w:r w:rsidRPr="00710C40">
        <w:rPr>
          <w:rFonts w:ascii="Times New Roman" w:hAnsi="Times New Roman" w:cs="Times New Roman"/>
          <w:kern w:val="0"/>
          <w:sz w:val="28"/>
          <w:szCs w:val="28"/>
        </w:rPr>
        <w:t xml:space="preserve">. </w:t>
      </w:r>
    </w:p>
    <w:p w14:paraId="17065F0D" w14:textId="00532DF9" w:rsidR="00C23A6A" w:rsidRPr="00C23A6A" w:rsidRDefault="00C23A6A" w:rsidP="00010B2E">
      <w:pPr>
        <w:spacing w:after="120" w:line="271" w:lineRule="auto"/>
        <w:ind w:firstLine="709"/>
        <w:jc w:val="both"/>
        <w:rPr>
          <w:rFonts w:ascii="Times New Roman" w:hAnsi="Times New Roman" w:cs="Times New Roman"/>
          <w:b/>
          <w:color w:val="000000" w:themeColor="text1"/>
          <w:spacing w:val="2"/>
          <w:sz w:val="28"/>
          <w:szCs w:val="28"/>
        </w:rPr>
      </w:pPr>
      <w:r w:rsidRPr="00C23A6A">
        <w:rPr>
          <w:rFonts w:ascii="Times New Roman" w:hAnsi="Times New Roman" w:cs="Times New Roman"/>
          <w:b/>
          <w:color w:val="000000" w:themeColor="text1"/>
          <w:spacing w:val="2"/>
          <w:sz w:val="28"/>
          <w:szCs w:val="28"/>
        </w:rPr>
        <w:t>2. Cơ sở thực tiễ</w:t>
      </w:r>
      <w:r w:rsidR="00784313">
        <w:rPr>
          <w:rFonts w:ascii="Times New Roman" w:hAnsi="Times New Roman" w:cs="Times New Roman"/>
          <w:b/>
          <w:color w:val="000000" w:themeColor="text1"/>
          <w:spacing w:val="2"/>
          <w:sz w:val="28"/>
          <w:szCs w:val="28"/>
        </w:rPr>
        <w:t>n</w:t>
      </w:r>
    </w:p>
    <w:p w14:paraId="1DFA5A52" w14:textId="5D9C69AC" w:rsidR="00AC5647" w:rsidRPr="00710C40" w:rsidRDefault="00AC5647"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color w:val="000000" w:themeColor="text1"/>
          <w:kern w:val="0"/>
          <w:sz w:val="28"/>
          <w:szCs w:val="28"/>
        </w:rPr>
        <w:t xml:space="preserve">Quản lý, bảo quản tang vật, phương tiện vi </w:t>
      </w:r>
      <w:r w:rsidRPr="00710C40">
        <w:rPr>
          <w:rFonts w:ascii="Times New Roman" w:hAnsi="Times New Roman" w:cs="Times New Roman"/>
          <w:kern w:val="0"/>
          <w:sz w:val="28"/>
          <w:szCs w:val="28"/>
        </w:rPr>
        <w:t>phạm hành chính bị tạm giữ, tịch thu và</w:t>
      </w:r>
      <w:r w:rsidR="00AB418C" w:rsidRPr="00710C40">
        <w:rPr>
          <w:rFonts w:ascii="Times New Roman" w:hAnsi="Times New Roman" w:cs="Times New Roman"/>
          <w:kern w:val="0"/>
          <w:sz w:val="28"/>
          <w:szCs w:val="28"/>
        </w:rPr>
        <w:t xml:space="preserve"> quản lý</w:t>
      </w:r>
      <w:r w:rsidRPr="00710C40">
        <w:rPr>
          <w:rFonts w:ascii="Times New Roman" w:hAnsi="Times New Roman" w:cs="Times New Roman"/>
          <w:kern w:val="0"/>
          <w:sz w:val="28"/>
          <w:szCs w:val="28"/>
        </w:rPr>
        <w:t xml:space="preserve"> giấy phép, chứng chỉ hành nghề bị tạm giữ theo thủ tục hành chính là một nội dung quan trọng trong quả</w:t>
      </w:r>
      <w:r w:rsidR="00AB418C" w:rsidRPr="00710C40">
        <w:rPr>
          <w:rFonts w:ascii="Times New Roman" w:hAnsi="Times New Roman" w:cs="Times New Roman"/>
          <w:kern w:val="0"/>
          <w:sz w:val="28"/>
          <w:szCs w:val="28"/>
        </w:rPr>
        <w:t>n lý</w:t>
      </w:r>
      <w:r w:rsidRPr="00710C40">
        <w:rPr>
          <w:rFonts w:ascii="Times New Roman" w:hAnsi="Times New Roman" w:cs="Times New Roman"/>
          <w:kern w:val="0"/>
          <w:sz w:val="28"/>
          <w:szCs w:val="28"/>
        </w:rPr>
        <w:t xml:space="preserve"> thi hành pháp luật về xử lý vi phạm hành chính và đã được quy định trong Luật Xử lý vi phạm hành chính. Trên cơ sở quy định của Luật Xử lý vi phạm hành chính, Chính phủ đã</w:t>
      </w:r>
      <w:r w:rsidR="007A6BD6" w:rsidRPr="00710C40">
        <w:rPr>
          <w:rFonts w:ascii="Times New Roman" w:hAnsi="Times New Roman" w:cs="Times New Roman"/>
          <w:kern w:val="0"/>
          <w:sz w:val="28"/>
          <w:szCs w:val="28"/>
        </w:rPr>
        <w:t xml:space="preserve"> được</w:t>
      </w:r>
      <w:r w:rsidRPr="00710C40">
        <w:rPr>
          <w:rFonts w:ascii="Times New Roman" w:hAnsi="Times New Roman" w:cs="Times New Roman"/>
          <w:kern w:val="0"/>
          <w:sz w:val="28"/>
          <w:szCs w:val="28"/>
        </w:rPr>
        <w:t xml:space="preserve"> ban hành và nhiều lần sửa đổi, bổ sung</w:t>
      </w:r>
      <w:r w:rsidR="00AB418C" w:rsidRPr="00710C40">
        <w:rPr>
          <w:rFonts w:ascii="Times New Roman" w:hAnsi="Times New Roman" w:cs="Times New Roman"/>
          <w:kern w:val="0"/>
          <w:sz w:val="28"/>
          <w:szCs w:val="28"/>
        </w:rPr>
        <w:t>,</w:t>
      </w:r>
      <w:r w:rsidRPr="00710C40">
        <w:rPr>
          <w:rFonts w:ascii="Times New Roman" w:hAnsi="Times New Roman" w:cs="Times New Roman"/>
          <w:kern w:val="0"/>
          <w:sz w:val="28"/>
          <w:szCs w:val="28"/>
        </w:rPr>
        <w:t xml:space="preserve"> thay thế các nghị định về quản lý, bảo quản tang vật, phương tiện </w:t>
      </w:r>
      <w:r w:rsidRPr="00710C40">
        <w:rPr>
          <w:rFonts w:ascii="Times New Roman" w:hAnsi="Times New Roman" w:cs="Times New Roman"/>
          <w:color w:val="000000" w:themeColor="text1"/>
          <w:kern w:val="0"/>
          <w:sz w:val="28"/>
          <w:szCs w:val="28"/>
        </w:rPr>
        <w:t xml:space="preserve">vi </w:t>
      </w:r>
      <w:r w:rsidRPr="00710C40">
        <w:rPr>
          <w:rFonts w:ascii="Times New Roman" w:hAnsi="Times New Roman" w:cs="Times New Roman"/>
          <w:kern w:val="0"/>
          <w:sz w:val="28"/>
          <w:szCs w:val="28"/>
        </w:rPr>
        <w:t xml:space="preserve">phạm hành chính bị tạm giữ, tịch thu và gần đây nhất là Nghị định số 138/2021/NĐ-CP ngày 31/12/2021 của Chính phủ quy định về quản lý, bảo quản tang vật, phương tiện vi phạm hành chính bị tạm giữ, tịch thu và giấy phép, chứng chỉ hành nghề bị tạm giữ theo thủ tục hành chính (Nghị định số 138/2021/NĐ-CP). </w:t>
      </w:r>
    </w:p>
    <w:p w14:paraId="1CB62B6E" w14:textId="31F57352" w:rsidR="00FD5514" w:rsidRPr="00710C40" w:rsidRDefault="00AC5647"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 xml:space="preserve">Sau gần 04 năm triển khai thi hành Nghị định số 138/2021/NĐ-CP đã </w:t>
      </w:r>
      <w:r w:rsidR="00AA5502" w:rsidRPr="00710C40">
        <w:rPr>
          <w:rFonts w:ascii="Times New Roman" w:hAnsi="Times New Roman" w:cs="Times New Roman"/>
          <w:kern w:val="0"/>
          <w:sz w:val="28"/>
          <w:szCs w:val="28"/>
        </w:rPr>
        <w:t>đ</w:t>
      </w:r>
      <w:r w:rsidR="00C968AF" w:rsidRPr="00710C40">
        <w:rPr>
          <w:rFonts w:ascii="Times New Roman" w:hAnsi="Times New Roman" w:cs="Times New Roman"/>
          <w:kern w:val="0"/>
          <w:sz w:val="28"/>
          <w:szCs w:val="28"/>
        </w:rPr>
        <w:t>ạt</w:t>
      </w:r>
      <w:r w:rsidR="00AA5502" w:rsidRPr="00710C40">
        <w:rPr>
          <w:rFonts w:ascii="Times New Roman" w:hAnsi="Times New Roman" w:cs="Times New Roman"/>
          <w:kern w:val="0"/>
          <w:sz w:val="28"/>
          <w:szCs w:val="28"/>
        </w:rPr>
        <w:t xml:space="preserve"> được nhiều kết quả quan trọng, góp phần bảo đảm</w:t>
      </w:r>
      <w:r w:rsidR="00C968AF" w:rsidRPr="00710C40">
        <w:rPr>
          <w:rFonts w:ascii="Times New Roman" w:hAnsi="Times New Roman" w:cs="Times New Roman"/>
          <w:kern w:val="0"/>
          <w:sz w:val="28"/>
          <w:szCs w:val="28"/>
        </w:rPr>
        <w:t xml:space="preserve"> an ninh,</w:t>
      </w:r>
      <w:r w:rsidR="00AA5502" w:rsidRPr="00710C40">
        <w:rPr>
          <w:rFonts w:ascii="Times New Roman" w:hAnsi="Times New Roman" w:cs="Times New Roman"/>
          <w:kern w:val="0"/>
          <w:sz w:val="28"/>
          <w:szCs w:val="28"/>
        </w:rPr>
        <w:t xml:space="preserve"> trật tự, an toàn xã hội, ngăn chặn hiệu quả các hành vi vi phạm hành chính, tạo điều kiện để các cơ quan chức năng xác minh tình tiết của vụ vi phạm, làm căn cứ ra quyết định xử lý nghiêm minh, công khai, khách quan</w:t>
      </w:r>
      <w:r w:rsidR="00C968AF" w:rsidRPr="00710C40">
        <w:rPr>
          <w:rFonts w:ascii="Times New Roman" w:hAnsi="Times New Roman" w:cs="Times New Roman"/>
          <w:kern w:val="0"/>
          <w:sz w:val="28"/>
          <w:szCs w:val="28"/>
        </w:rPr>
        <w:t xml:space="preserve"> vụ việc vi phạm</w:t>
      </w:r>
      <w:r w:rsidR="00AA5502" w:rsidRPr="00710C40">
        <w:rPr>
          <w:rFonts w:ascii="Times New Roman" w:hAnsi="Times New Roman" w:cs="Times New Roman"/>
          <w:kern w:val="0"/>
          <w:sz w:val="28"/>
          <w:szCs w:val="28"/>
        </w:rPr>
        <w:t xml:space="preserve">. Việc triển khai thi hành có hiệu quả Nghị định số 138/2021/NĐ-CP còn góp phần bảo đảm tính </w:t>
      </w:r>
      <w:r w:rsidR="00AA5502" w:rsidRPr="00710C40">
        <w:rPr>
          <w:rFonts w:ascii="Times New Roman" w:hAnsi="Times New Roman" w:cs="Times New Roman"/>
          <w:kern w:val="0"/>
          <w:sz w:val="28"/>
          <w:szCs w:val="28"/>
        </w:rPr>
        <w:lastRenderedPageBreak/>
        <w:t>nguyên vẹn, chính xác của tang vật, phương tiện để phục vụ việc xử lý vi phạm, đồng thời ngăn chặn hành vi vi phạm tiếp tục xảy ra và thực hiện đúng quy định của pháp luật</w:t>
      </w:r>
      <w:r w:rsidR="00C968AF" w:rsidRPr="00710C40">
        <w:rPr>
          <w:rFonts w:ascii="Times New Roman" w:hAnsi="Times New Roman" w:cs="Times New Roman"/>
          <w:kern w:val="0"/>
          <w:sz w:val="28"/>
          <w:szCs w:val="28"/>
        </w:rPr>
        <w:t xml:space="preserve"> về quản lý, xử lý vi phạm hành chính</w:t>
      </w:r>
      <w:r w:rsidR="00AA5502" w:rsidRPr="00710C40">
        <w:rPr>
          <w:rFonts w:ascii="Times New Roman" w:hAnsi="Times New Roman" w:cs="Times New Roman"/>
          <w:kern w:val="0"/>
          <w:sz w:val="28"/>
          <w:szCs w:val="28"/>
        </w:rPr>
        <w:t xml:space="preserve">. </w:t>
      </w:r>
      <w:r w:rsidR="000A0EA6" w:rsidRPr="00710C40">
        <w:rPr>
          <w:rFonts w:ascii="Times New Roman" w:hAnsi="Times New Roman" w:cs="Times New Roman"/>
          <w:kern w:val="0"/>
          <w:sz w:val="28"/>
          <w:szCs w:val="28"/>
        </w:rPr>
        <w:t xml:space="preserve">Tuy nhiên, </w:t>
      </w:r>
      <w:r w:rsidR="00CC733E" w:rsidRPr="00710C40">
        <w:rPr>
          <w:rFonts w:ascii="Times New Roman" w:hAnsi="Times New Roman" w:cs="Times New Roman"/>
          <w:kern w:val="0"/>
          <w:sz w:val="28"/>
          <w:szCs w:val="28"/>
        </w:rPr>
        <w:t>thực tiễn thi hành Nghị định 138/2021/NĐ-CP cũng đã đặt ra sự cần thiết phải nghiên cứu, sửa đổi, bổ sung các quy định liên quan đến quản lý, bảo quản tang vật, phương tiện vi phạm hành chính trong cả Luật Xử lý vi phạm hành chính và trong Nghị định 138/2021/NĐ-CP như: kinh phí bảo đảm thực hiệ</w:t>
      </w:r>
      <w:r w:rsidR="00710C40" w:rsidRPr="00710C40">
        <w:rPr>
          <w:rFonts w:ascii="Times New Roman" w:hAnsi="Times New Roman" w:cs="Times New Roman"/>
          <w:kern w:val="0"/>
          <w:sz w:val="28"/>
          <w:szCs w:val="28"/>
        </w:rPr>
        <w:t>n</w:t>
      </w:r>
      <w:r w:rsidR="00A23F01">
        <w:rPr>
          <w:rFonts w:ascii="Times New Roman" w:hAnsi="Times New Roman" w:cs="Times New Roman"/>
          <w:kern w:val="0"/>
          <w:sz w:val="28"/>
          <w:szCs w:val="28"/>
        </w:rPr>
        <w:t xml:space="preserve"> cần tiếp tục được rà soát</w:t>
      </w:r>
      <w:r w:rsidR="00710C40" w:rsidRPr="00710C40">
        <w:rPr>
          <w:rFonts w:ascii="Times New Roman" w:hAnsi="Times New Roman" w:cs="Times New Roman"/>
          <w:kern w:val="0"/>
          <w:sz w:val="28"/>
          <w:szCs w:val="28"/>
        </w:rPr>
        <w:t xml:space="preserve">; </w:t>
      </w:r>
      <w:r w:rsidR="00CC733E" w:rsidRPr="00710C40">
        <w:rPr>
          <w:rFonts w:ascii="Times New Roman" w:hAnsi="Times New Roman" w:cs="Times New Roman"/>
          <w:kern w:val="0"/>
          <w:sz w:val="28"/>
          <w:szCs w:val="28"/>
        </w:rPr>
        <w:t>việc ứng dụng khoa học công</w:t>
      </w:r>
      <w:r w:rsidR="00CC733E">
        <w:rPr>
          <w:rFonts w:ascii="Times New Roman" w:hAnsi="Times New Roman" w:cs="Times New Roman"/>
          <w:spacing w:val="-2"/>
          <w:sz w:val="28"/>
          <w:szCs w:val="28"/>
        </w:rPr>
        <w:t xml:space="preserve"> </w:t>
      </w:r>
      <w:r w:rsidR="00CC733E" w:rsidRPr="00710C40">
        <w:rPr>
          <w:rFonts w:ascii="Times New Roman" w:hAnsi="Times New Roman" w:cs="Times New Roman"/>
          <w:kern w:val="0"/>
          <w:sz w:val="28"/>
          <w:szCs w:val="28"/>
        </w:rPr>
        <w:t>nghệ trong công tác quản lý, bảo quản tang vật, phương tiệ</w:t>
      </w:r>
      <w:r w:rsidR="00101021" w:rsidRPr="00710C40">
        <w:rPr>
          <w:rFonts w:ascii="Times New Roman" w:hAnsi="Times New Roman" w:cs="Times New Roman"/>
          <w:kern w:val="0"/>
          <w:sz w:val="28"/>
          <w:szCs w:val="28"/>
        </w:rPr>
        <w:t>n</w:t>
      </w:r>
      <w:r w:rsidR="00710C40" w:rsidRPr="00710C40">
        <w:rPr>
          <w:rFonts w:ascii="Times New Roman" w:hAnsi="Times New Roman" w:cs="Times New Roman"/>
          <w:kern w:val="0"/>
          <w:sz w:val="28"/>
          <w:szCs w:val="28"/>
        </w:rPr>
        <w:t xml:space="preserve"> bị tạm giữ</w:t>
      </w:r>
      <w:r w:rsidR="00101021" w:rsidRPr="00710C40">
        <w:rPr>
          <w:rFonts w:ascii="Times New Roman" w:hAnsi="Times New Roman" w:cs="Times New Roman"/>
          <w:kern w:val="0"/>
          <w:sz w:val="28"/>
          <w:szCs w:val="28"/>
        </w:rPr>
        <w:t xml:space="preserve">; xử lý tang vật, phương tiện vi phạm </w:t>
      </w:r>
      <w:r w:rsidR="00710C40" w:rsidRPr="00710C40">
        <w:rPr>
          <w:rFonts w:ascii="Times New Roman" w:hAnsi="Times New Roman" w:cs="Times New Roman"/>
          <w:kern w:val="0"/>
          <w:sz w:val="28"/>
          <w:szCs w:val="28"/>
        </w:rPr>
        <w:t xml:space="preserve">hành chính trong trường hợp không xác định được người vi phạm, chủ sở hữu, người quản lý hoặc người sử dụng hợp pháp; trách nhiệm trong quản lý tang vật, phương tiện trong thời gian chờ chuyển giao theo yêu cầu của cơ quan tiến hành tố tụng </w:t>
      </w:r>
      <w:r w:rsidR="00101021" w:rsidRPr="00710C40">
        <w:rPr>
          <w:rFonts w:ascii="Times New Roman" w:hAnsi="Times New Roman" w:cs="Times New Roman"/>
          <w:kern w:val="0"/>
          <w:sz w:val="28"/>
          <w:szCs w:val="28"/>
        </w:rPr>
        <w:t xml:space="preserve">và một số nội dung khác có liên quan để đáp ứng yêu cầu thực tiễn. </w:t>
      </w:r>
    </w:p>
    <w:p w14:paraId="2C0D9D58" w14:textId="1953EF63" w:rsidR="001527EB" w:rsidRPr="00710C40" w:rsidRDefault="001527EB" w:rsidP="00010B2E">
      <w:pPr>
        <w:spacing w:after="120" w:line="271" w:lineRule="auto"/>
        <w:ind w:firstLine="709"/>
        <w:jc w:val="both"/>
        <w:rPr>
          <w:rFonts w:ascii="Times New Roman" w:hAnsi="Times New Roman" w:cs="Times New Roman"/>
          <w:kern w:val="0"/>
          <w:sz w:val="28"/>
          <w:szCs w:val="28"/>
        </w:rPr>
      </w:pPr>
      <w:r w:rsidRPr="00710C40">
        <w:rPr>
          <w:rFonts w:ascii="Times New Roman" w:hAnsi="Times New Roman" w:cs="Times New Roman"/>
          <w:kern w:val="0"/>
          <w:sz w:val="28"/>
          <w:szCs w:val="28"/>
        </w:rPr>
        <w:t>Từ những lý do trên cho thấy, cần thiết phải s</w:t>
      </w:r>
      <w:r w:rsidR="00E02C0F" w:rsidRPr="00710C40">
        <w:rPr>
          <w:rFonts w:ascii="Times New Roman" w:hAnsi="Times New Roman" w:cs="Times New Roman"/>
          <w:kern w:val="0"/>
          <w:sz w:val="28"/>
          <w:szCs w:val="28"/>
        </w:rPr>
        <w:t>ửa</w:t>
      </w:r>
      <w:r w:rsidRPr="00710C40">
        <w:rPr>
          <w:rFonts w:ascii="Times New Roman" w:hAnsi="Times New Roman" w:cs="Times New Roman"/>
          <w:kern w:val="0"/>
          <w:sz w:val="28"/>
          <w:szCs w:val="28"/>
        </w:rPr>
        <w:t xml:space="preserve"> đổi, bổ sung Nghị định số 138/2021/NĐ-CP để quy định chi tiết các điều</w:t>
      </w:r>
      <w:r w:rsidR="00C968AF" w:rsidRPr="00710C40">
        <w:rPr>
          <w:rFonts w:ascii="Times New Roman" w:hAnsi="Times New Roman" w:cs="Times New Roman"/>
          <w:kern w:val="0"/>
          <w:sz w:val="28"/>
          <w:szCs w:val="28"/>
        </w:rPr>
        <w:t>,</w:t>
      </w:r>
      <w:r w:rsidRPr="00710C40">
        <w:rPr>
          <w:rFonts w:ascii="Times New Roman" w:hAnsi="Times New Roman" w:cs="Times New Roman"/>
          <w:kern w:val="0"/>
          <w:sz w:val="28"/>
          <w:szCs w:val="28"/>
        </w:rPr>
        <w:t xml:space="preserve"> khoản được giao trong Luật Xử lý vi phạm hành chính, phù hợp với mô hình tổ chức chính quyền địa phương 02 cấp, đáp ứng yêu cầu thực tiễn, góp phần nâng cao hơn nữa hiệu quả quản lý nhà nước về xử lý vi phạm hành chính. </w:t>
      </w:r>
    </w:p>
    <w:p w14:paraId="728B8D22" w14:textId="77777777" w:rsidR="008234C9" w:rsidRPr="00A23F01" w:rsidRDefault="008234C9" w:rsidP="00010B2E">
      <w:pPr>
        <w:spacing w:after="120" w:line="271" w:lineRule="auto"/>
        <w:ind w:firstLine="709"/>
        <w:jc w:val="both"/>
        <w:rPr>
          <w:rFonts w:ascii="Times New Roman" w:hAnsi="Times New Roman" w:cs="Times New Roman"/>
          <w:sz w:val="26"/>
          <w:szCs w:val="26"/>
        </w:rPr>
      </w:pPr>
      <w:r w:rsidRPr="00A23F01">
        <w:rPr>
          <w:rFonts w:ascii="Times New Roman" w:hAnsi="Times New Roman" w:cs="Times New Roman"/>
          <w:b/>
          <w:bCs/>
          <w:sz w:val="26"/>
          <w:szCs w:val="26"/>
        </w:rPr>
        <w:t>II. MỤC ĐÍCH BAN HÀNH, QUAN ĐIỂM XÂY DỰNG DỰ THẢO NGHỊ ĐỊNH</w:t>
      </w:r>
      <w:r w:rsidRPr="00A23F01">
        <w:rPr>
          <w:rFonts w:ascii="Times New Roman" w:hAnsi="Times New Roman" w:cs="Times New Roman"/>
          <w:b/>
          <w:sz w:val="26"/>
          <w:szCs w:val="26"/>
        </w:rPr>
        <w:t xml:space="preserve"> </w:t>
      </w:r>
    </w:p>
    <w:p w14:paraId="6EB248C9" w14:textId="71E135B7" w:rsidR="008234C9" w:rsidRPr="008234C9" w:rsidRDefault="008234C9" w:rsidP="00010B2E">
      <w:pPr>
        <w:spacing w:after="120" w:line="271" w:lineRule="auto"/>
        <w:ind w:firstLine="709"/>
        <w:jc w:val="both"/>
        <w:rPr>
          <w:rFonts w:ascii="Times New Roman" w:hAnsi="Times New Roman" w:cs="Times New Roman"/>
          <w:b/>
          <w:sz w:val="28"/>
          <w:szCs w:val="28"/>
        </w:rPr>
      </w:pPr>
      <w:r w:rsidRPr="008234C9">
        <w:rPr>
          <w:rFonts w:ascii="Times New Roman" w:hAnsi="Times New Roman" w:cs="Times New Roman"/>
          <w:b/>
          <w:sz w:val="28"/>
          <w:szCs w:val="28"/>
        </w:rPr>
        <w:t>1. Mụ</w:t>
      </w:r>
      <w:r w:rsidR="001527EB">
        <w:rPr>
          <w:rFonts w:ascii="Times New Roman" w:hAnsi="Times New Roman" w:cs="Times New Roman"/>
          <w:b/>
          <w:sz w:val="28"/>
          <w:szCs w:val="28"/>
        </w:rPr>
        <w:t>c đích ban hành</w:t>
      </w:r>
      <w:r w:rsidRPr="008234C9">
        <w:rPr>
          <w:rFonts w:ascii="Times New Roman" w:hAnsi="Times New Roman" w:cs="Times New Roman"/>
          <w:b/>
          <w:sz w:val="28"/>
          <w:szCs w:val="28"/>
        </w:rPr>
        <w:t xml:space="preserve"> Nghị định</w:t>
      </w:r>
    </w:p>
    <w:p w14:paraId="1ED5C5FA" w14:textId="7F809531" w:rsidR="008234C9" w:rsidRDefault="00C968AF" w:rsidP="00010B2E">
      <w:pPr>
        <w:spacing w:after="120" w:line="271"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a) Tiếp tục h</w:t>
      </w:r>
      <w:r w:rsidR="008234C9" w:rsidRPr="001527EB">
        <w:rPr>
          <w:rFonts w:ascii="Times New Roman" w:hAnsi="Times New Roman" w:cs="Times New Roman"/>
          <w:spacing w:val="2"/>
          <w:sz w:val="28"/>
          <w:szCs w:val="28"/>
        </w:rPr>
        <w:t>oàn thiện và tạo cơ sở pháp lý rõ ràng, cụ thể, thuận lợ</w:t>
      </w:r>
      <w:r>
        <w:rPr>
          <w:rFonts w:ascii="Times New Roman" w:hAnsi="Times New Roman" w:cs="Times New Roman"/>
          <w:spacing w:val="2"/>
          <w:sz w:val="28"/>
          <w:szCs w:val="28"/>
        </w:rPr>
        <w:t>i hơn trong</w:t>
      </w:r>
      <w:r w:rsidR="00503456" w:rsidRPr="001527EB">
        <w:rPr>
          <w:rFonts w:ascii="Times New Roman" w:hAnsi="Times New Roman" w:cs="Times New Roman"/>
          <w:spacing w:val="2"/>
          <w:sz w:val="28"/>
          <w:szCs w:val="28"/>
        </w:rPr>
        <w:t xml:space="preserve"> công tác</w:t>
      </w:r>
      <w:r w:rsidR="008234C9" w:rsidRPr="001527EB">
        <w:rPr>
          <w:rFonts w:ascii="Times New Roman" w:hAnsi="Times New Roman" w:cs="Times New Roman"/>
          <w:spacing w:val="2"/>
          <w:sz w:val="28"/>
          <w:szCs w:val="28"/>
        </w:rPr>
        <w:t xml:space="preserve"> </w:t>
      </w:r>
      <w:r w:rsidR="00503456" w:rsidRPr="001527EB">
        <w:rPr>
          <w:rFonts w:ascii="Times New Roman" w:hAnsi="Times New Roman" w:cs="Times New Roman"/>
          <w:spacing w:val="2"/>
          <w:sz w:val="28"/>
          <w:szCs w:val="28"/>
        </w:rPr>
        <w:t>quản lý, bảo quản tang vật, phương tiện vi phạm hành chính bị tạm giữ, tịch thu và giấy phép, chứng chỉ hành nghề bị tạm giữ theo thủ tục hành chính</w:t>
      </w:r>
      <w:r w:rsidR="008234C9" w:rsidRPr="001527EB">
        <w:rPr>
          <w:rFonts w:ascii="Times New Roman" w:hAnsi="Times New Roman" w:cs="Times New Roman"/>
          <w:spacing w:val="2"/>
          <w:sz w:val="28"/>
          <w:szCs w:val="28"/>
        </w:rPr>
        <w:t>; kịp thờ</w:t>
      </w:r>
      <w:r w:rsidR="00A35B99" w:rsidRPr="001527EB">
        <w:rPr>
          <w:rFonts w:ascii="Times New Roman" w:hAnsi="Times New Roman" w:cs="Times New Roman"/>
          <w:spacing w:val="2"/>
          <w:sz w:val="28"/>
          <w:szCs w:val="28"/>
        </w:rPr>
        <w:t>i điều chỉnh các quy định trong Nghị định để phù hợp với những</w:t>
      </w:r>
      <w:r>
        <w:rPr>
          <w:rFonts w:ascii="Times New Roman" w:hAnsi="Times New Roman" w:cs="Times New Roman"/>
          <w:spacing w:val="2"/>
          <w:sz w:val="28"/>
          <w:szCs w:val="28"/>
        </w:rPr>
        <w:t xml:space="preserve"> vấn đề mới</w:t>
      </w:r>
      <w:r w:rsidR="00A35B99" w:rsidRPr="001527EB">
        <w:rPr>
          <w:rFonts w:ascii="Times New Roman" w:hAnsi="Times New Roman" w:cs="Times New Roman"/>
          <w:spacing w:val="2"/>
          <w:sz w:val="28"/>
          <w:szCs w:val="28"/>
        </w:rPr>
        <w:t xml:space="preserve"> </w:t>
      </w:r>
      <w:r>
        <w:rPr>
          <w:rFonts w:ascii="Times New Roman" w:hAnsi="Times New Roman" w:cs="Times New Roman"/>
          <w:spacing w:val="2"/>
          <w:sz w:val="28"/>
          <w:szCs w:val="28"/>
        </w:rPr>
        <w:t>phát sinh,</w:t>
      </w:r>
      <w:r w:rsidR="00101021">
        <w:rPr>
          <w:rFonts w:ascii="Times New Roman" w:hAnsi="Times New Roman" w:cs="Times New Roman"/>
          <w:spacing w:val="2"/>
          <w:sz w:val="28"/>
          <w:szCs w:val="28"/>
        </w:rPr>
        <w:t xml:space="preserve"> đáp ứng yêu cầu thực tiễn,</w:t>
      </w:r>
      <w:r>
        <w:rPr>
          <w:rFonts w:ascii="Times New Roman" w:hAnsi="Times New Roman" w:cs="Times New Roman"/>
          <w:spacing w:val="2"/>
          <w:sz w:val="28"/>
          <w:szCs w:val="28"/>
        </w:rPr>
        <w:t xml:space="preserve"> </w:t>
      </w:r>
      <w:r w:rsidR="00A35B99" w:rsidRPr="001527EB">
        <w:rPr>
          <w:rFonts w:ascii="Times New Roman" w:hAnsi="Times New Roman" w:cs="Times New Roman"/>
          <w:spacing w:val="2"/>
          <w:sz w:val="28"/>
          <w:szCs w:val="28"/>
        </w:rPr>
        <w:t xml:space="preserve">bảo đảm tổ chức </w:t>
      </w:r>
      <w:r w:rsidR="008234C9" w:rsidRPr="001527EB">
        <w:rPr>
          <w:rFonts w:ascii="Times New Roman" w:hAnsi="Times New Roman" w:cs="Times New Roman"/>
          <w:spacing w:val="2"/>
          <w:sz w:val="28"/>
          <w:szCs w:val="28"/>
        </w:rPr>
        <w:t>thi hành Nghị định số</w:t>
      </w:r>
      <w:r w:rsidR="00503456" w:rsidRPr="001527EB">
        <w:rPr>
          <w:rFonts w:ascii="Times New Roman" w:hAnsi="Times New Roman" w:cs="Times New Roman"/>
          <w:spacing w:val="2"/>
          <w:sz w:val="28"/>
          <w:szCs w:val="28"/>
        </w:rPr>
        <w:t xml:space="preserve"> 138/2021</w:t>
      </w:r>
      <w:r w:rsidR="008234C9" w:rsidRPr="001527EB">
        <w:rPr>
          <w:rFonts w:ascii="Times New Roman" w:hAnsi="Times New Roman" w:cs="Times New Roman"/>
          <w:spacing w:val="2"/>
          <w:sz w:val="28"/>
          <w:szCs w:val="28"/>
        </w:rPr>
        <w:t>/NĐ-CP</w:t>
      </w:r>
      <w:r w:rsidR="001527EB" w:rsidRPr="001527EB">
        <w:rPr>
          <w:rFonts w:ascii="Times New Roman" w:hAnsi="Times New Roman" w:cs="Times New Roman"/>
          <w:spacing w:val="2"/>
          <w:sz w:val="28"/>
          <w:szCs w:val="28"/>
        </w:rPr>
        <w:t xml:space="preserve"> đạt hiệu quả cao</w:t>
      </w:r>
      <w:r w:rsidR="00101021">
        <w:rPr>
          <w:rFonts w:ascii="Times New Roman" w:hAnsi="Times New Roman" w:cs="Times New Roman"/>
          <w:spacing w:val="2"/>
          <w:sz w:val="28"/>
          <w:szCs w:val="28"/>
        </w:rPr>
        <w:t>,</w:t>
      </w:r>
      <w:r>
        <w:rPr>
          <w:rFonts w:ascii="Times New Roman" w:hAnsi="Times New Roman" w:cs="Times New Roman"/>
          <w:spacing w:val="2"/>
          <w:sz w:val="28"/>
          <w:szCs w:val="28"/>
        </w:rPr>
        <w:t xml:space="preserve"> </w:t>
      </w:r>
      <w:r w:rsidR="008234C9" w:rsidRPr="001527EB">
        <w:rPr>
          <w:rFonts w:ascii="Times New Roman" w:hAnsi="Times New Roman" w:cs="Times New Roman"/>
          <w:spacing w:val="2"/>
          <w:sz w:val="28"/>
          <w:szCs w:val="28"/>
        </w:rPr>
        <w:t xml:space="preserve">góp phần nâng cao hiệu lực, hiệu quả quản lý nhà nước về </w:t>
      </w:r>
      <w:r w:rsidR="00503456" w:rsidRPr="001527EB">
        <w:rPr>
          <w:rFonts w:ascii="Times New Roman" w:hAnsi="Times New Roman" w:cs="Times New Roman"/>
          <w:spacing w:val="2"/>
          <w:sz w:val="28"/>
          <w:szCs w:val="28"/>
        </w:rPr>
        <w:t>quản lý, bảo quản tang vật, phương tiện vi phạm hành chính bị tạm giữ, tịch thu và giấy phép, chứng chỉ hành nghề bị tạm giữ theo thủ tục hành chính.</w:t>
      </w:r>
    </w:p>
    <w:p w14:paraId="48FB37C6" w14:textId="6FD783B0" w:rsidR="001527EB" w:rsidRPr="008234C9" w:rsidRDefault="00C968AF" w:rsidP="00010B2E">
      <w:pPr>
        <w:spacing w:after="120" w:line="271"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b) Điều chỉnh các quy định cho phù hợp với việc </w:t>
      </w:r>
      <w:r w:rsidR="001527EB" w:rsidRPr="008234C9">
        <w:rPr>
          <w:rFonts w:ascii="Times New Roman" w:hAnsi="Times New Roman" w:cs="Times New Roman"/>
          <w:sz w:val="28"/>
          <w:szCs w:val="28"/>
        </w:rPr>
        <w:t>sắp xếp tổ chức bộ máy của hệ thống chính trị</w:t>
      </w:r>
      <w:r>
        <w:rPr>
          <w:rFonts w:ascii="Times New Roman" w:hAnsi="Times New Roman" w:cs="Times New Roman"/>
          <w:sz w:val="28"/>
          <w:szCs w:val="28"/>
        </w:rPr>
        <w:t xml:space="preserve"> đồng bộ, thống nhất</w:t>
      </w:r>
      <w:r w:rsidR="001527EB">
        <w:rPr>
          <w:rFonts w:ascii="Times New Roman" w:hAnsi="Times New Roman" w:cs="Times New Roman"/>
          <w:sz w:val="28"/>
          <w:szCs w:val="28"/>
        </w:rPr>
        <w:t xml:space="preserve">. </w:t>
      </w:r>
      <w:r w:rsidR="001527EB" w:rsidRPr="008234C9">
        <w:rPr>
          <w:rFonts w:ascii="Times New Roman" w:hAnsi="Times New Roman" w:cs="Times New Roman"/>
          <w:sz w:val="28"/>
          <w:szCs w:val="28"/>
        </w:rPr>
        <w:t xml:space="preserve"> </w:t>
      </w:r>
    </w:p>
    <w:p w14:paraId="0A18CF4E" w14:textId="77777777" w:rsidR="008234C9" w:rsidRPr="008234C9" w:rsidRDefault="008234C9" w:rsidP="00010B2E">
      <w:pPr>
        <w:spacing w:after="120" w:line="271" w:lineRule="auto"/>
        <w:ind w:firstLine="709"/>
        <w:jc w:val="both"/>
        <w:rPr>
          <w:rFonts w:ascii="Times New Roman" w:hAnsi="Times New Roman" w:cs="Times New Roman"/>
          <w:b/>
          <w:sz w:val="28"/>
          <w:szCs w:val="28"/>
        </w:rPr>
      </w:pPr>
      <w:r w:rsidRPr="008234C9">
        <w:rPr>
          <w:rFonts w:ascii="Times New Roman" w:hAnsi="Times New Roman" w:cs="Times New Roman"/>
          <w:b/>
          <w:sz w:val="28"/>
          <w:szCs w:val="28"/>
        </w:rPr>
        <w:t xml:space="preserve">2. Quan điểm xây dựng dự thảo Nghị định </w:t>
      </w:r>
    </w:p>
    <w:p w14:paraId="42AB285A" w14:textId="718B679E" w:rsidR="008234C9" w:rsidRPr="008234C9" w:rsidRDefault="001527EB" w:rsidP="00010B2E">
      <w:pPr>
        <w:spacing w:after="120" w:line="271"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8234C9" w:rsidRPr="008234C9">
        <w:rPr>
          <w:rFonts w:ascii="Times New Roman" w:hAnsi="Times New Roman" w:cs="Times New Roman"/>
          <w:sz w:val="28"/>
          <w:szCs w:val="28"/>
        </w:rPr>
        <w:t xml:space="preserve"> Bảo đảm tính hợp hiến, hợp pháp và phù hợp với quy định của pháp luật có liên quan.</w:t>
      </w:r>
    </w:p>
    <w:p w14:paraId="1739C054" w14:textId="2AE3164D" w:rsidR="00C968AF" w:rsidRDefault="001527EB" w:rsidP="00010B2E">
      <w:pPr>
        <w:spacing w:after="120" w:line="271" w:lineRule="auto"/>
        <w:ind w:firstLine="709"/>
        <w:jc w:val="both"/>
        <w:rPr>
          <w:rFonts w:ascii="Times New Roman" w:hAnsi="Times New Roman" w:cs="Times New Roman"/>
          <w:sz w:val="28"/>
          <w:szCs w:val="28"/>
        </w:rPr>
      </w:pPr>
      <w:r>
        <w:rPr>
          <w:rFonts w:ascii="Times New Roman" w:hAnsi="Times New Roman" w:cs="Times New Roman"/>
          <w:sz w:val="28"/>
          <w:szCs w:val="28"/>
        </w:rPr>
        <w:t>b)</w:t>
      </w:r>
      <w:r w:rsidR="008234C9" w:rsidRPr="008234C9">
        <w:rPr>
          <w:rFonts w:ascii="Times New Roman" w:hAnsi="Times New Roman" w:cs="Times New Roman"/>
          <w:sz w:val="28"/>
          <w:szCs w:val="28"/>
        </w:rPr>
        <w:t xml:space="preserve"> Bảo đảm tính thống nhất, đồng bộ củ</w:t>
      </w:r>
      <w:r w:rsidR="00C968AF">
        <w:rPr>
          <w:rFonts w:ascii="Times New Roman" w:hAnsi="Times New Roman" w:cs="Times New Roman"/>
          <w:sz w:val="28"/>
          <w:szCs w:val="28"/>
        </w:rPr>
        <w:t>a</w:t>
      </w:r>
      <w:r w:rsidR="008234C9" w:rsidRPr="008234C9">
        <w:rPr>
          <w:rFonts w:ascii="Times New Roman" w:hAnsi="Times New Roman" w:cs="Times New Roman"/>
          <w:sz w:val="28"/>
          <w:szCs w:val="28"/>
        </w:rPr>
        <w:t xml:space="preserve"> dự thảo Nghị định</w:t>
      </w:r>
      <w:r w:rsidR="00C968AF">
        <w:rPr>
          <w:rFonts w:ascii="Times New Roman" w:hAnsi="Times New Roman" w:cs="Times New Roman"/>
          <w:sz w:val="28"/>
          <w:szCs w:val="28"/>
        </w:rPr>
        <w:t xml:space="preserve"> với các quy định của pháp luật có liên quan. </w:t>
      </w:r>
    </w:p>
    <w:p w14:paraId="7C1CF261" w14:textId="0B1F85E2" w:rsidR="008234C9" w:rsidRPr="00A23F01" w:rsidRDefault="008234C9" w:rsidP="00A23F01">
      <w:pPr>
        <w:spacing w:after="120" w:line="264" w:lineRule="auto"/>
        <w:ind w:firstLine="709"/>
        <w:jc w:val="both"/>
        <w:rPr>
          <w:rFonts w:ascii="Times New Roman" w:hAnsi="Times New Roman" w:cs="Times New Roman"/>
          <w:b/>
          <w:bCs/>
          <w:kern w:val="0"/>
          <w:sz w:val="26"/>
          <w:szCs w:val="26"/>
        </w:rPr>
      </w:pPr>
      <w:r w:rsidRPr="00A23F01">
        <w:rPr>
          <w:rFonts w:ascii="Times New Roman" w:hAnsi="Times New Roman" w:cs="Times New Roman"/>
          <w:b/>
          <w:kern w:val="0"/>
          <w:sz w:val="26"/>
          <w:szCs w:val="26"/>
        </w:rPr>
        <w:lastRenderedPageBreak/>
        <w:t xml:space="preserve">III. </w:t>
      </w:r>
      <w:r w:rsidRPr="00A23F01">
        <w:rPr>
          <w:rFonts w:ascii="Times New Roman" w:hAnsi="Times New Roman" w:cs="Times New Roman"/>
          <w:b/>
          <w:bCs/>
          <w:kern w:val="0"/>
          <w:sz w:val="26"/>
          <w:szCs w:val="26"/>
        </w:rPr>
        <w:t>QUÁ TRÌNH XÂY DỰNG DỰ THẢO NGHỊ ĐỊNH</w:t>
      </w:r>
    </w:p>
    <w:p w14:paraId="1B7E926F" w14:textId="535FEF64" w:rsidR="00BD65F5" w:rsidRPr="00010B2E" w:rsidRDefault="00BD65F5" w:rsidP="00A23F01">
      <w:pPr>
        <w:spacing w:after="120" w:line="264" w:lineRule="auto"/>
        <w:ind w:firstLine="709"/>
        <w:jc w:val="both"/>
        <w:rPr>
          <w:rFonts w:ascii="Times New Roman" w:hAnsi="Times New Roman" w:cs="Times New Roman"/>
          <w:sz w:val="28"/>
          <w:szCs w:val="28"/>
        </w:rPr>
      </w:pPr>
      <w:r w:rsidRPr="00010B2E">
        <w:rPr>
          <w:rFonts w:ascii="Times New Roman" w:hAnsi="Times New Roman" w:cs="Times New Roman"/>
          <w:sz w:val="28"/>
          <w:szCs w:val="28"/>
        </w:rPr>
        <w:t>Thực hiện Quyết định số 1688/QĐ-TTg ngày 16 tháng 8 năm 2025 của Thủ tướng Chính phủ ban hành Kế hoạch triển khai thi hành Luật sửa đổi, bổ sung một số điều của Luật Xử lý vi phạm hành chính, Bộ Công an</w:t>
      </w:r>
      <w:r w:rsidR="00010B2E" w:rsidRPr="00010B2E">
        <w:rPr>
          <w:rFonts w:ascii="Times New Roman" w:hAnsi="Times New Roman" w:cs="Times New Roman"/>
          <w:sz w:val="28"/>
          <w:szCs w:val="28"/>
        </w:rPr>
        <w:t xml:space="preserve"> đã</w:t>
      </w:r>
      <w:r w:rsidRPr="00010B2E">
        <w:rPr>
          <w:rFonts w:ascii="Times New Roman" w:hAnsi="Times New Roman" w:cs="Times New Roman"/>
          <w:sz w:val="28"/>
          <w:szCs w:val="28"/>
        </w:rPr>
        <w:t xml:space="preserve"> chủ trì, phối hợp với các cơ quan có liên quan xây dựng dự thảo Nghị định. Trong quá trình xây dựng dự thảo Nghị định, Bộ Công an đã thực hiện đúng trình tự, thủ tục quy định tại Luật Ban hành văn bản quy phạm pháp luật, cụ thể:</w:t>
      </w:r>
    </w:p>
    <w:p w14:paraId="309C7458" w14:textId="77777777" w:rsidR="00BD65F5" w:rsidRPr="00010B2E" w:rsidRDefault="00BD65F5" w:rsidP="00A23F01">
      <w:pPr>
        <w:spacing w:after="120" w:line="264" w:lineRule="auto"/>
        <w:ind w:firstLine="709"/>
        <w:jc w:val="both"/>
        <w:rPr>
          <w:rFonts w:ascii="Times New Roman" w:hAnsi="Times New Roman" w:cs="Times New Roman"/>
          <w:sz w:val="28"/>
          <w:szCs w:val="28"/>
        </w:rPr>
      </w:pPr>
      <w:r w:rsidRPr="00010B2E">
        <w:rPr>
          <w:rFonts w:ascii="Times New Roman" w:hAnsi="Times New Roman" w:cs="Times New Roman"/>
          <w:sz w:val="28"/>
          <w:szCs w:val="28"/>
        </w:rPr>
        <w:t>1. Ban hành Kế hoạch xây dựng dự thảo Nghị định.</w:t>
      </w:r>
    </w:p>
    <w:p w14:paraId="7D282EB4" w14:textId="77777777"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highlight w:val="white"/>
          <w:lang w:eastAsia="vi-VN" w:bidi="vi-VN"/>
        </w:rPr>
        <w:t xml:space="preserve">2. Thành lập </w:t>
      </w:r>
      <w:r w:rsidRPr="00010B2E">
        <w:rPr>
          <w:rFonts w:ascii="Times New Roman" w:hAnsi="Times New Roman" w:cs="Times New Roman"/>
          <w:kern w:val="0"/>
          <w:sz w:val="28"/>
          <w:szCs w:val="28"/>
          <w:lang w:eastAsia="vi-VN" w:bidi="vi-VN"/>
        </w:rPr>
        <w:t>Tổ soạn thảo</w:t>
      </w:r>
      <w:r w:rsidRPr="00010B2E">
        <w:rPr>
          <w:rFonts w:ascii="Times New Roman" w:hAnsi="Times New Roman" w:cs="Times New Roman"/>
          <w:kern w:val="0"/>
          <w:sz w:val="28"/>
          <w:szCs w:val="28"/>
        </w:rPr>
        <w:t xml:space="preserve"> Nghị định.</w:t>
      </w:r>
    </w:p>
    <w:p w14:paraId="0994AE53" w14:textId="77777777" w:rsidR="00BD65F5" w:rsidRPr="00010B2E" w:rsidRDefault="00BD65F5" w:rsidP="00A23F01">
      <w:pPr>
        <w:spacing w:after="120" w:line="264" w:lineRule="auto"/>
        <w:ind w:firstLine="709"/>
        <w:jc w:val="both"/>
        <w:rPr>
          <w:rFonts w:ascii="Times New Roman" w:hAnsi="Times New Roman" w:cs="Times New Roman"/>
          <w:bCs/>
          <w:kern w:val="0"/>
          <w:sz w:val="28"/>
          <w:szCs w:val="28"/>
        </w:rPr>
      </w:pPr>
      <w:r w:rsidRPr="00010B2E">
        <w:rPr>
          <w:rFonts w:ascii="Times New Roman" w:hAnsi="Times New Roman" w:cs="Times New Roman"/>
          <w:kern w:val="0"/>
          <w:sz w:val="28"/>
          <w:szCs w:val="28"/>
        </w:rPr>
        <w:t xml:space="preserve">3. </w:t>
      </w:r>
      <w:r w:rsidRPr="00010B2E">
        <w:rPr>
          <w:rFonts w:ascii="Times New Roman" w:hAnsi="Times New Roman" w:cs="Times New Roman"/>
          <w:bCs/>
          <w:kern w:val="0"/>
          <w:sz w:val="28"/>
          <w:szCs w:val="28"/>
        </w:rPr>
        <w:t>Rà soát các chủ trương, đường lối của Đảng, văn bản quy phạm pháp luật, điều ước quốc tế có liên quan đến dự thảo Nghị định.</w:t>
      </w:r>
    </w:p>
    <w:p w14:paraId="27F04E3E" w14:textId="77777777"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4. Tổ chức họp Tổ soạn thảo xây dựng Nghị định và đại diện một số cơ quan, đơn vị có liên quan để thảo luận, góp ý cho dự thảo Nghị định.</w:t>
      </w:r>
    </w:p>
    <w:p w14:paraId="48F65AD1" w14:textId="77777777"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5. Lấy ý kiến bằng văn bản của các cơ quan, tổ chức, đơn vị có liên quan về dự thảo Nghị định.</w:t>
      </w:r>
    </w:p>
    <w:p w14:paraId="2E06E9E8" w14:textId="77777777"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6. Đăng tải dự thảo Nghị định trên Cổng thông tin điện tử của Bộ Công an để lấy ý kiến rộng rãi của các cơ quan, tổ chức, đơn vị, cá nhân theo đúng quy định của Luật Ban hành văn bản quy phạm pháp luật.</w:t>
      </w:r>
    </w:p>
    <w:p w14:paraId="5A4824EC" w14:textId="77777777"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7. Tổng hợp, tiếp thu, giải trình các ý kiến góp ý và chỉnh lý, hoàn thiện dự thảo Nghị định. Đăng tải bản tổng hợp, giải trình ý kiến trên Cổng thông tin điện tử của Bộ Công an.</w:t>
      </w:r>
    </w:p>
    <w:p w14:paraId="1CBD620E" w14:textId="3C6AF400" w:rsidR="00BD65F5" w:rsidRPr="00010B2E" w:rsidRDefault="00BD65F5"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8. Hoàn thiện hồ sơ dự thảo Nghị định và gửi Bộ Tư pháp để tổ chức thẩm đị</w:t>
      </w:r>
      <w:r w:rsidR="00010B2E" w:rsidRPr="00010B2E">
        <w:rPr>
          <w:rFonts w:ascii="Times New Roman" w:hAnsi="Times New Roman" w:cs="Times New Roman"/>
          <w:kern w:val="0"/>
          <w:sz w:val="28"/>
          <w:szCs w:val="28"/>
        </w:rPr>
        <w:t>nh.</w:t>
      </w:r>
    </w:p>
    <w:p w14:paraId="2371817E" w14:textId="5DA9C79C" w:rsidR="00BD65F5" w:rsidRPr="00010B2E" w:rsidRDefault="00010B2E" w:rsidP="00A23F01">
      <w:pPr>
        <w:spacing w:after="120" w:line="264" w:lineRule="auto"/>
        <w:ind w:firstLine="709"/>
        <w:jc w:val="both"/>
        <w:rPr>
          <w:rFonts w:ascii="Times New Roman" w:hAnsi="Times New Roman" w:cs="Times New Roman"/>
          <w:kern w:val="0"/>
          <w:sz w:val="28"/>
          <w:szCs w:val="28"/>
        </w:rPr>
      </w:pPr>
      <w:r w:rsidRPr="00010B2E">
        <w:rPr>
          <w:rFonts w:ascii="Times New Roman" w:hAnsi="Times New Roman" w:cs="Times New Roman"/>
          <w:kern w:val="0"/>
          <w:sz w:val="28"/>
          <w:szCs w:val="28"/>
        </w:rPr>
        <w:t>9</w:t>
      </w:r>
      <w:r w:rsidR="00BD65F5" w:rsidRPr="00010B2E">
        <w:rPr>
          <w:rFonts w:ascii="Times New Roman" w:hAnsi="Times New Roman" w:cs="Times New Roman"/>
          <w:kern w:val="0"/>
          <w:sz w:val="28"/>
          <w:szCs w:val="28"/>
        </w:rPr>
        <w:t>. Tiếp thu ý kiến thẩm định của Bộ</w:t>
      </w:r>
      <w:r w:rsidRPr="00010B2E">
        <w:rPr>
          <w:rFonts w:ascii="Times New Roman" w:hAnsi="Times New Roman" w:cs="Times New Roman"/>
          <w:kern w:val="0"/>
          <w:sz w:val="28"/>
          <w:szCs w:val="28"/>
        </w:rPr>
        <w:t xml:space="preserve"> Tư pháp và </w:t>
      </w:r>
      <w:r w:rsidR="00BD65F5" w:rsidRPr="00010B2E">
        <w:rPr>
          <w:rFonts w:ascii="Times New Roman" w:hAnsi="Times New Roman" w:cs="Times New Roman"/>
          <w:kern w:val="0"/>
          <w:sz w:val="28"/>
          <w:szCs w:val="28"/>
        </w:rPr>
        <w:t xml:space="preserve">hoàn chỉnh hồ sơ dự thảo Nghị định trình Chính phủ. </w:t>
      </w:r>
    </w:p>
    <w:p w14:paraId="4FA59721" w14:textId="77777777" w:rsidR="008234C9" w:rsidRPr="00A23F01" w:rsidRDefault="008234C9" w:rsidP="00A23F01">
      <w:pPr>
        <w:spacing w:after="120" w:line="264" w:lineRule="auto"/>
        <w:ind w:firstLine="709"/>
        <w:jc w:val="both"/>
        <w:rPr>
          <w:rFonts w:ascii="Times New Roman" w:hAnsi="Times New Roman" w:cs="Times New Roman"/>
          <w:b/>
          <w:kern w:val="0"/>
          <w:sz w:val="26"/>
          <w:szCs w:val="26"/>
        </w:rPr>
      </w:pPr>
      <w:r w:rsidRPr="00A23F01">
        <w:rPr>
          <w:rFonts w:ascii="Times New Roman" w:hAnsi="Times New Roman" w:cs="Times New Roman"/>
          <w:b/>
          <w:kern w:val="0"/>
          <w:sz w:val="26"/>
          <w:szCs w:val="26"/>
        </w:rPr>
        <w:t>IV. BỐ CỤC VÀ NỘI DUNG CƠ BẢN CỦA DỰ THẢO NGHỊ ĐỊNH</w:t>
      </w:r>
    </w:p>
    <w:p w14:paraId="1056F749" w14:textId="2EC20386" w:rsidR="003215DC" w:rsidRPr="00010B2E" w:rsidRDefault="00DD1D1A" w:rsidP="00A23F01">
      <w:pPr>
        <w:spacing w:after="120" w:line="264" w:lineRule="auto"/>
        <w:ind w:firstLine="709"/>
        <w:jc w:val="both"/>
        <w:rPr>
          <w:rFonts w:ascii="Times New Roman" w:hAnsi="Times New Roman" w:cs="Times New Roman"/>
          <w:b/>
          <w:kern w:val="0"/>
          <w:sz w:val="28"/>
          <w:szCs w:val="28"/>
        </w:rPr>
      </w:pPr>
      <w:r w:rsidRPr="00010B2E">
        <w:rPr>
          <w:rFonts w:ascii="Times New Roman" w:hAnsi="Times New Roman" w:cs="Times New Roman"/>
          <w:b/>
          <w:kern w:val="0"/>
          <w:sz w:val="28"/>
          <w:szCs w:val="28"/>
        </w:rPr>
        <w:t xml:space="preserve">1. </w:t>
      </w:r>
      <w:r w:rsidR="003215DC" w:rsidRPr="00010B2E">
        <w:rPr>
          <w:rFonts w:ascii="Times New Roman" w:hAnsi="Times New Roman" w:cs="Times New Roman"/>
          <w:b/>
          <w:kern w:val="0"/>
          <w:sz w:val="28"/>
          <w:szCs w:val="28"/>
        </w:rPr>
        <w:t>Dự thảo Nghị đị</w:t>
      </w:r>
      <w:r w:rsidR="001527EB" w:rsidRPr="00010B2E">
        <w:rPr>
          <w:rFonts w:ascii="Times New Roman" w:hAnsi="Times New Roman" w:cs="Times New Roman"/>
          <w:b/>
          <w:kern w:val="0"/>
          <w:sz w:val="28"/>
          <w:szCs w:val="28"/>
        </w:rPr>
        <w:t>nh gồm</w:t>
      </w:r>
      <w:r w:rsidR="00101021" w:rsidRPr="00010B2E">
        <w:rPr>
          <w:rFonts w:ascii="Times New Roman" w:hAnsi="Times New Roman" w:cs="Times New Roman"/>
          <w:b/>
          <w:kern w:val="0"/>
          <w:sz w:val="28"/>
          <w:szCs w:val="28"/>
        </w:rPr>
        <w:t xml:space="preserve"> 5</w:t>
      </w:r>
      <w:r w:rsidR="003215DC" w:rsidRPr="00010B2E">
        <w:rPr>
          <w:rFonts w:ascii="Times New Roman" w:hAnsi="Times New Roman" w:cs="Times New Roman"/>
          <w:b/>
          <w:kern w:val="0"/>
          <w:sz w:val="28"/>
          <w:szCs w:val="28"/>
        </w:rPr>
        <w:t xml:space="preserve"> Điề</w:t>
      </w:r>
      <w:r w:rsidR="001527EB" w:rsidRPr="00010B2E">
        <w:rPr>
          <w:rFonts w:ascii="Times New Roman" w:hAnsi="Times New Roman" w:cs="Times New Roman"/>
          <w:b/>
          <w:kern w:val="0"/>
          <w:sz w:val="28"/>
          <w:szCs w:val="28"/>
        </w:rPr>
        <w:t>u, cụ thể</w:t>
      </w:r>
      <w:r w:rsidR="003215DC" w:rsidRPr="00010B2E">
        <w:rPr>
          <w:rFonts w:ascii="Times New Roman" w:hAnsi="Times New Roman" w:cs="Times New Roman"/>
          <w:b/>
          <w:kern w:val="0"/>
          <w:sz w:val="28"/>
          <w:szCs w:val="28"/>
        </w:rPr>
        <w:t xml:space="preserve">: </w:t>
      </w:r>
    </w:p>
    <w:p w14:paraId="377E0811" w14:textId="2D5B5345" w:rsidR="003215DC" w:rsidRPr="00010B2E" w:rsidRDefault="003215DC" w:rsidP="00A23F01">
      <w:pPr>
        <w:spacing w:after="120" w:line="264" w:lineRule="auto"/>
        <w:ind w:firstLine="709"/>
        <w:jc w:val="both"/>
        <w:rPr>
          <w:rFonts w:ascii="Times New Roman" w:hAnsi="Times New Roman" w:cs="Times New Roman"/>
          <w:color w:val="000000"/>
          <w:kern w:val="0"/>
          <w:sz w:val="28"/>
          <w:szCs w:val="28"/>
          <w:lang w:val="nl-NL"/>
        </w:rPr>
      </w:pPr>
      <w:r w:rsidRPr="00010B2E">
        <w:rPr>
          <w:rFonts w:ascii="Times New Roman" w:hAnsi="Times New Roman" w:cs="Times New Roman"/>
          <w:b/>
          <w:kern w:val="0"/>
          <w:sz w:val="28"/>
          <w:szCs w:val="28"/>
        </w:rPr>
        <w:t>Điều 1</w:t>
      </w:r>
      <w:r w:rsidRPr="00010B2E">
        <w:rPr>
          <w:rFonts w:ascii="Times New Roman" w:hAnsi="Times New Roman" w:cs="Times New Roman"/>
          <w:bCs/>
          <w:kern w:val="0"/>
          <w:sz w:val="28"/>
          <w:szCs w:val="28"/>
        </w:rPr>
        <w:t xml:space="preserve">. </w:t>
      </w:r>
      <w:r w:rsidRPr="00010B2E">
        <w:rPr>
          <w:rFonts w:ascii="Times New Roman" w:hAnsi="Times New Roman" w:cs="Times New Roman"/>
          <w:color w:val="000000"/>
          <w:kern w:val="0"/>
          <w:sz w:val="28"/>
          <w:szCs w:val="28"/>
          <w:lang w:val="nl-NL"/>
        </w:rPr>
        <w:t xml:space="preserve">Bổ sung Điều 11a. </w:t>
      </w:r>
    </w:p>
    <w:p w14:paraId="1F7D7395" w14:textId="71508D4B" w:rsidR="00101021" w:rsidRPr="00010B2E" w:rsidRDefault="00101021" w:rsidP="00A23F01">
      <w:pPr>
        <w:spacing w:after="120" w:line="264" w:lineRule="auto"/>
        <w:ind w:firstLine="709"/>
        <w:jc w:val="both"/>
        <w:rPr>
          <w:rFonts w:ascii="Times New Roman" w:hAnsi="Times New Roman" w:cs="Times New Roman"/>
          <w:color w:val="000000"/>
          <w:kern w:val="0"/>
          <w:sz w:val="28"/>
          <w:szCs w:val="28"/>
          <w:lang w:val="nl-NL"/>
        </w:rPr>
      </w:pPr>
      <w:r w:rsidRPr="00010B2E">
        <w:rPr>
          <w:rFonts w:ascii="Times New Roman" w:hAnsi="Times New Roman" w:cs="Times New Roman"/>
          <w:b/>
          <w:color w:val="000000"/>
          <w:kern w:val="0"/>
          <w:sz w:val="28"/>
          <w:szCs w:val="28"/>
          <w:lang w:val="nl-NL"/>
        </w:rPr>
        <w:t>Điều 2.</w:t>
      </w:r>
      <w:r w:rsidRPr="00010B2E">
        <w:rPr>
          <w:rFonts w:ascii="Times New Roman" w:hAnsi="Times New Roman" w:cs="Times New Roman"/>
          <w:color w:val="000000"/>
          <w:kern w:val="0"/>
          <w:sz w:val="28"/>
          <w:szCs w:val="28"/>
          <w:lang w:val="nl-NL"/>
        </w:rPr>
        <w:t xml:space="preserve"> </w:t>
      </w:r>
      <w:r w:rsidR="00DD1D1A" w:rsidRPr="00010B2E">
        <w:rPr>
          <w:rFonts w:ascii="Times New Roman" w:hAnsi="Times New Roman" w:cs="Times New Roman"/>
          <w:iCs/>
          <w:kern w:val="0"/>
          <w:sz w:val="28"/>
          <w:szCs w:val="28"/>
          <w:shd w:val="clear" w:color="auto" w:fill="FFFFFF"/>
        </w:rPr>
        <w:t>Sửa đổi, bổ sung đoạn đầu và điểm a khoản 2 Điề</w:t>
      </w:r>
      <w:r w:rsidR="008932EC">
        <w:rPr>
          <w:rFonts w:ascii="Times New Roman" w:hAnsi="Times New Roman" w:cs="Times New Roman"/>
          <w:iCs/>
          <w:kern w:val="0"/>
          <w:sz w:val="28"/>
          <w:szCs w:val="28"/>
          <w:shd w:val="clear" w:color="auto" w:fill="FFFFFF"/>
        </w:rPr>
        <w:t>u 16.</w:t>
      </w:r>
    </w:p>
    <w:p w14:paraId="60E45C18" w14:textId="305A5FA1" w:rsidR="00DD1D1A" w:rsidRPr="00010B2E" w:rsidRDefault="00F71C63" w:rsidP="00A23F01">
      <w:pPr>
        <w:spacing w:after="120" w:line="264" w:lineRule="auto"/>
        <w:ind w:firstLine="720"/>
        <w:rPr>
          <w:rFonts w:ascii="Times New Roman" w:hAnsi="Times New Roman" w:cs="Times New Roman"/>
          <w:kern w:val="0"/>
          <w:sz w:val="28"/>
          <w:szCs w:val="28"/>
        </w:rPr>
      </w:pPr>
      <w:r w:rsidRPr="00010B2E">
        <w:rPr>
          <w:rFonts w:ascii="Times New Roman" w:hAnsi="Times New Roman" w:cs="Times New Roman"/>
          <w:b/>
          <w:color w:val="000000"/>
          <w:kern w:val="0"/>
          <w:sz w:val="28"/>
          <w:szCs w:val="28"/>
          <w:lang w:val="nl-NL"/>
        </w:rPr>
        <w:t>Điều 3</w:t>
      </w:r>
      <w:r w:rsidRPr="00010B2E">
        <w:rPr>
          <w:rFonts w:ascii="Times New Roman" w:hAnsi="Times New Roman" w:cs="Times New Roman"/>
          <w:color w:val="000000"/>
          <w:kern w:val="0"/>
          <w:sz w:val="28"/>
          <w:szCs w:val="28"/>
          <w:lang w:val="nl-NL"/>
        </w:rPr>
        <w:t xml:space="preserve">. </w:t>
      </w:r>
      <w:r w:rsidR="00DD1D1A" w:rsidRPr="00010B2E">
        <w:rPr>
          <w:rFonts w:ascii="Times New Roman" w:hAnsi="Times New Roman" w:cs="Times New Roman"/>
          <w:kern w:val="0"/>
          <w:sz w:val="28"/>
          <w:szCs w:val="28"/>
        </w:rPr>
        <w:t>Sửa đổi, bổ sung một số khoản của Điề</w:t>
      </w:r>
      <w:r w:rsidR="008932EC">
        <w:rPr>
          <w:rFonts w:ascii="Times New Roman" w:hAnsi="Times New Roman" w:cs="Times New Roman"/>
          <w:kern w:val="0"/>
          <w:sz w:val="28"/>
          <w:szCs w:val="28"/>
        </w:rPr>
        <w:t>u 17.</w:t>
      </w:r>
    </w:p>
    <w:p w14:paraId="7B237EA4" w14:textId="00A2A065" w:rsidR="00DD1D1A" w:rsidRPr="00010B2E" w:rsidRDefault="00F71C63" w:rsidP="00A23F01">
      <w:pPr>
        <w:spacing w:after="120" w:line="264" w:lineRule="auto"/>
        <w:ind w:firstLine="720"/>
        <w:jc w:val="both"/>
        <w:rPr>
          <w:rFonts w:ascii="Times New Roman" w:hAnsi="Times New Roman" w:cs="Times New Roman"/>
          <w:kern w:val="0"/>
          <w:sz w:val="28"/>
          <w:szCs w:val="28"/>
        </w:rPr>
      </w:pPr>
      <w:r w:rsidRPr="00010B2E">
        <w:rPr>
          <w:rFonts w:ascii="Times New Roman" w:hAnsi="Times New Roman" w:cs="Times New Roman"/>
          <w:b/>
          <w:color w:val="000000"/>
          <w:kern w:val="0"/>
          <w:sz w:val="28"/>
          <w:szCs w:val="28"/>
          <w:lang w:val="nl-NL"/>
        </w:rPr>
        <w:t>Điều 4.</w:t>
      </w:r>
      <w:r w:rsidRPr="00010B2E">
        <w:rPr>
          <w:rFonts w:ascii="Times New Roman" w:hAnsi="Times New Roman" w:cs="Times New Roman"/>
          <w:color w:val="000000"/>
          <w:kern w:val="0"/>
          <w:sz w:val="28"/>
          <w:szCs w:val="28"/>
          <w:lang w:val="nl-NL"/>
        </w:rPr>
        <w:t xml:space="preserve"> </w:t>
      </w:r>
      <w:r w:rsidR="00DD1D1A" w:rsidRPr="00010B2E">
        <w:rPr>
          <w:rFonts w:ascii="Times New Roman" w:hAnsi="Times New Roman" w:cs="Times New Roman"/>
          <w:kern w:val="0"/>
          <w:sz w:val="28"/>
          <w:szCs w:val="28"/>
        </w:rPr>
        <w:t>Bổ sung Điều Điề</w:t>
      </w:r>
      <w:r w:rsidR="008932EC">
        <w:rPr>
          <w:rFonts w:ascii="Times New Roman" w:hAnsi="Times New Roman" w:cs="Times New Roman"/>
          <w:kern w:val="0"/>
          <w:sz w:val="28"/>
          <w:szCs w:val="28"/>
        </w:rPr>
        <w:t>u 17a.</w:t>
      </w:r>
    </w:p>
    <w:p w14:paraId="6CE9890B" w14:textId="06E5F43C" w:rsidR="00DD1D1A" w:rsidRPr="00010B2E" w:rsidRDefault="00DD1D1A" w:rsidP="00A23F01">
      <w:pPr>
        <w:spacing w:after="120" w:line="264" w:lineRule="auto"/>
        <w:ind w:firstLine="720"/>
        <w:jc w:val="both"/>
        <w:rPr>
          <w:rFonts w:ascii="Times New Roman" w:hAnsi="Times New Roman" w:cs="Times New Roman"/>
          <w:iCs/>
          <w:kern w:val="0"/>
          <w:sz w:val="28"/>
          <w:szCs w:val="28"/>
          <w:shd w:val="clear" w:color="auto" w:fill="FFFFFF"/>
        </w:rPr>
      </w:pPr>
      <w:r w:rsidRPr="00010B2E">
        <w:rPr>
          <w:rFonts w:ascii="Times New Roman" w:hAnsi="Times New Roman" w:cs="Times New Roman"/>
          <w:b/>
          <w:iCs/>
          <w:kern w:val="0"/>
          <w:sz w:val="28"/>
          <w:szCs w:val="28"/>
          <w:shd w:val="clear" w:color="auto" w:fill="FFFFFF"/>
        </w:rPr>
        <w:t>Điều 5.</w:t>
      </w:r>
      <w:r w:rsidRPr="00010B2E">
        <w:rPr>
          <w:rFonts w:ascii="Times New Roman" w:hAnsi="Times New Roman" w:cs="Times New Roman"/>
          <w:iCs/>
          <w:kern w:val="0"/>
          <w:sz w:val="28"/>
          <w:szCs w:val="28"/>
          <w:shd w:val="clear" w:color="auto" w:fill="FFFFFF"/>
        </w:rPr>
        <w:t xml:space="preserve"> Thay thế, bỏ cụm từ tại các điểm, khoản của Điều 14, Điều 15 và Điề</w:t>
      </w:r>
      <w:r w:rsidR="008932EC">
        <w:rPr>
          <w:rFonts w:ascii="Times New Roman" w:hAnsi="Times New Roman" w:cs="Times New Roman"/>
          <w:iCs/>
          <w:kern w:val="0"/>
          <w:sz w:val="28"/>
          <w:szCs w:val="28"/>
          <w:shd w:val="clear" w:color="auto" w:fill="FFFFFF"/>
        </w:rPr>
        <w:t>u 16.</w:t>
      </w:r>
    </w:p>
    <w:p w14:paraId="3F2AC51B" w14:textId="66B96305" w:rsidR="00DD1D1A" w:rsidRPr="00010B2E" w:rsidRDefault="00DD1D1A" w:rsidP="00A23F01">
      <w:pPr>
        <w:spacing w:after="120" w:line="264" w:lineRule="auto"/>
        <w:ind w:firstLine="720"/>
        <w:rPr>
          <w:rFonts w:ascii="Times New Roman" w:hAnsi="Times New Roman" w:cs="Times New Roman"/>
          <w:kern w:val="0"/>
          <w:sz w:val="28"/>
          <w:szCs w:val="28"/>
        </w:rPr>
      </w:pPr>
      <w:r w:rsidRPr="00010B2E">
        <w:rPr>
          <w:rFonts w:ascii="Times New Roman" w:hAnsi="Times New Roman" w:cs="Times New Roman"/>
          <w:b/>
          <w:bCs/>
          <w:kern w:val="0"/>
          <w:sz w:val="28"/>
          <w:szCs w:val="28"/>
        </w:rPr>
        <w:t>Điều 6.</w:t>
      </w:r>
      <w:r w:rsidRPr="00010B2E">
        <w:rPr>
          <w:rFonts w:ascii="Times New Roman" w:hAnsi="Times New Roman" w:cs="Times New Roman"/>
          <w:bCs/>
          <w:kern w:val="0"/>
          <w:sz w:val="28"/>
          <w:szCs w:val="28"/>
        </w:rPr>
        <w:t xml:space="preserve"> Điều khoản thi hành.</w:t>
      </w:r>
    </w:p>
    <w:p w14:paraId="4E6470ED" w14:textId="7118A40F" w:rsidR="00F71C63" w:rsidRPr="00010B2E"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sidRPr="00010B2E">
        <w:rPr>
          <w:rFonts w:ascii="Times New Roman" w:hAnsi="Times New Roman" w:cs="Times New Roman"/>
          <w:b/>
          <w:color w:val="000000"/>
          <w:kern w:val="0"/>
          <w:sz w:val="28"/>
          <w:szCs w:val="28"/>
          <w:lang w:val="nl-NL"/>
        </w:rPr>
        <w:lastRenderedPageBreak/>
        <w:t>2. Nội dung cơ bản của dự thảo Nghị định</w:t>
      </w:r>
    </w:p>
    <w:p w14:paraId="595ACD35" w14:textId="2ADA192E"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2.1. Nội dung sửa đổi, hoàn thiện</w:t>
      </w:r>
    </w:p>
    <w:p w14:paraId="2152178B" w14:textId="37BEF44B" w:rsidR="00A66148" w:rsidRPr="00A66148" w:rsidRDefault="00A66148" w:rsidP="00A23F01">
      <w:pPr>
        <w:spacing w:after="120" w:line="286" w:lineRule="auto"/>
        <w:ind w:firstLine="720"/>
        <w:jc w:val="both"/>
        <w:rPr>
          <w:rFonts w:ascii="Times New Roman" w:hAnsi="Times New Roman" w:cs="Times New Roman"/>
          <w:iCs/>
          <w:sz w:val="28"/>
          <w:szCs w:val="28"/>
          <w:shd w:val="clear" w:color="auto" w:fill="FFFFFF"/>
        </w:rPr>
      </w:pPr>
      <w:r w:rsidRPr="00A66148">
        <w:rPr>
          <w:rFonts w:ascii="Times New Roman" w:hAnsi="Times New Roman" w:cs="Times New Roman"/>
          <w:color w:val="000000"/>
          <w:sz w:val="28"/>
          <w:szCs w:val="28"/>
        </w:rPr>
        <w:t xml:space="preserve">- </w:t>
      </w:r>
      <w:r w:rsidRPr="00A66148">
        <w:rPr>
          <w:rFonts w:ascii="Times New Roman" w:hAnsi="Times New Roman" w:cs="Times New Roman"/>
          <w:iCs/>
          <w:sz w:val="28"/>
          <w:szCs w:val="28"/>
          <w:shd w:val="clear" w:color="auto" w:fill="FFFFFF"/>
        </w:rPr>
        <w:t>Sửa đổi, b</w:t>
      </w:r>
      <w:r>
        <w:rPr>
          <w:rFonts w:ascii="Times New Roman" w:hAnsi="Times New Roman" w:cs="Times New Roman"/>
          <w:iCs/>
          <w:sz w:val="28"/>
          <w:szCs w:val="28"/>
          <w:shd w:val="clear" w:color="auto" w:fill="FFFFFF"/>
        </w:rPr>
        <w:t>ổ</w:t>
      </w:r>
      <w:r w:rsidRPr="00A66148">
        <w:rPr>
          <w:rFonts w:ascii="Times New Roman" w:hAnsi="Times New Roman" w:cs="Times New Roman"/>
          <w:iCs/>
          <w:sz w:val="28"/>
          <w:szCs w:val="28"/>
          <w:shd w:val="clear" w:color="auto" w:fill="FFFFFF"/>
        </w:rPr>
        <w:t xml:space="preserve"> sung đoạn đầu và điểm a khoản 2 Điều 16</w:t>
      </w:r>
      <w:r>
        <w:rPr>
          <w:rFonts w:ascii="Times New Roman" w:hAnsi="Times New Roman" w:cs="Times New Roman"/>
          <w:iCs/>
          <w:sz w:val="28"/>
          <w:szCs w:val="28"/>
          <w:shd w:val="clear" w:color="auto" w:fill="FFFFFF"/>
        </w:rPr>
        <w:t xml:space="preserve"> để bổ sung quy định về: </w:t>
      </w:r>
      <w:r w:rsidRPr="00A66148">
        <w:rPr>
          <w:rFonts w:ascii="Times New Roman" w:hAnsi="Times New Roman" w:cs="Times New Roman"/>
          <w:iCs/>
          <w:sz w:val="28"/>
          <w:szCs w:val="28"/>
          <w:shd w:val="clear" w:color="auto" w:fill="FFFFFF"/>
        </w:rPr>
        <w:t>thông báo trực tiếp hoặc qua Ứng dụng định danh quốc gia cho tổ chức, cá nhân việc trả lại hoặc chuyển tang vật, phương tiện khi đã có quyết định trả lại tang vật, phương tiện, giấy phép, chứng chỉ hành nghề hoặc quyết định chuyển tang vật, phương tiện</w:t>
      </w:r>
      <w:r>
        <w:rPr>
          <w:rFonts w:ascii="Times New Roman" w:hAnsi="Times New Roman" w:cs="Times New Roman"/>
          <w:iCs/>
          <w:sz w:val="28"/>
          <w:szCs w:val="28"/>
          <w:shd w:val="clear" w:color="auto" w:fill="FFFFFF"/>
        </w:rPr>
        <w:t xml:space="preserve">; </w:t>
      </w:r>
      <w:r w:rsidR="00AB088E">
        <w:rPr>
          <w:rFonts w:ascii="Times New Roman" w:hAnsi="Times New Roman" w:cs="Times New Roman"/>
          <w:iCs/>
          <w:sz w:val="28"/>
          <w:szCs w:val="28"/>
          <w:shd w:val="clear" w:color="auto" w:fill="FFFFFF"/>
        </w:rPr>
        <w:t>bổ</w:t>
      </w:r>
      <w:r w:rsidR="00E64218">
        <w:rPr>
          <w:rFonts w:ascii="Times New Roman" w:hAnsi="Times New Roman" w:cs="Times New Roman"/>
          <w:iCs/>
          <w:sz w:val="28"/>
          <w:szCs w:val="28"/>
          <w:shd w:val="clear" w:color="auto" w:fill="FFFFFF"/>
        </w:rPr>
        <w:t xml:space="preserve"> sung</w:t>
      </w:r>
      <w:bookmarkStart w:id="2" w:name="_GoBack"/>
      <w:bookmarkEnd w:id="2"/>
      <w:r w:rsidR="00AB088E">
        <w:rPr>
          <w:rFonts w:ascii="Times New Roman" w:hAnsi="Times New Roman" w:cs="Times New Roman"/>
          <w:iCs/>
          <w:sz w:val="28"/>
          <w:szCs w:val="28"/>
          <w:shd w:val="clear" w:color="auto" w:fill="FFFFFF"/>
        </w:rPr>
        <w:t xml:space="preserve"> </w:t>
      </w:r>
      <w:r w:rsidR="00AB088E" w:rsidRPr="00AB088E">
        <w:rPr>
          <w:rFonts w:ascii="Times New Roman" w:hAnsi="Times New Roman" w:cs="Times New Roman"/>
          <w:iCs/>
          <w:sz w:val="28"/>
          <w:szCs w:val="28"/>
          <w:shd w:val="clear" w:color="auto" w:fill="FFFFFF"/>
        </w:rPr>
        <w:t xml:space="preserve">quy định về </w:t>
      </w:r>
      <w:r w:rsidR="00AB088E">
        <w:rPr>
          <w:rFonts w:ascii="Times New Roman" w:hAnsi="Times New Roman" w:cs="Times New Roman"/>
          <w:iCs/>
          <w:sz w:val="28"/>
          <w:szCs w:val="28"/>
          <w:shd w:val="clear" w:color="auto" w:fill="FFFFFF"/>
        </w:rPr>
        <w:t xml:space="preserve">việc </w:t>
      </w:r>
      <w:r w:rsidR="00AB088E" w:rsidRPr="00AB088E">
        <w:rPr>
          <w:rFonts w:ascii="Times New Roman" w:hAnsi="Times New Roman" w:cs="Times New Roman"/>
          <w:iCs/>
          <w:sz w:val="28"/>
          <w:szCs w:val="28"/>
          <w:shd w:val="clear" w:color="auto" w:fill="FFFFFF"/>
        </w:rPr>
        <w:t xml:space="preserve">sử dụng </w:t>
      </w:r>
      <w:r w:rsidR="00AB088E" w:rsidRPr="00AB088E">
        <w:rPr>
          <w:rFonts w:ascii="Times New Roman" w:hAnsi="Times New Roman" w:cs="Times New Roman"/>
          <w:sz w:val="28"/>
          <w:szCs w:val="28"/>
        </w:rPr>
        <w:t>căn cước điện tử</w:t>
      </w:r>
      <w:r w:rsidR="00AB088E">
        <w:rPr>
          <w:rFonts w:ascii="Times New Roman" w:hAnsi="Times New Roman" w:cs="Times New Roman"/>
          <w:sz w:val="28"/>
          <w:szCs w:val="28"/>
        </w:rPr>
        <w:t xml:space="preserve"> để quản lý đối với cá nhân là người có tang vật, phương tiện vi phạm</w:t>
      </w:r>
      <w:r w:rsidR="00AB088E" w:rsidRPr="00AB088E">
        <w:rPr>
          <w:rFonts w:ascii="Times New Roman" w:hAnsi="Times New Roman" w:cs="Times New Roman"/>
          <w:sz w:val="28"/>
          <w:szCs w:val="28"/>
        </w:rPr>
        <w:t>;</w:t>
      </w:r>
      <w:r w:rsidR="00AB088E">
        <w:rPr>
          <w:sz w:val="28"/>
          <w:szCs w:val="28"/>
        </w:rPr>
        <w:t xml:space="preserve"> </w:t>
      </w:r>
      <w:r>
        <w:rPr>
          <w:rFonts w:ascii="Times New Roman" w:hAnsi="Times New Roman" w:cs="Times New Roman"/>
          <w:iCs/>
          <w:sz w:val="28"/>
          <w:szCs w:val="28"/>
          <w:shd w:val="clear" w:color="auto" w:fill="FFFFFF"/>
        </w:rPr>
        <w:t>bổ sung quy định về trường hợp n</w:t>
      </w:r>
      <w:r w:rsidRPr="00A66148">
        <w:rPr>
          <w:rFonts w:ascii="Times New Roman" w:hAnsi="Times New Roman" w:cs="Times New Roman"/>
          <w:sz w:val="28"/>
          <w:szCs w:val="28"/>
        </w:rPr>
        <w:t>gười đến nhận lại tang vật, phương tiện, giấy phép, chứng chỉ hành nghề bị tạm giữ</w:t>
      </w:r>
      <w:r w:rsidR="00AB088E">
        <w:rPr>
          <w:rFonts w:ascii="Times New Roman" w:hAnsi="Times New Roman" w:cs="Times New Roman"/>
          <w:sz w:val="28"/>
          <w:szCs w:val="28"/>
        </w:rPr>
        <w:t xml:space="preserve"> </w:t>
      </w:r>
      <w:r w:rsidRPr="00A66148">
        <w:rPr>
          <w:rFonts w:ascii="Times New Roman" w:hAnsi="Times New Roman" w:cs="Times New Roman"/>
          <w:sz w:val="28"/>
          <w:szCs w:val="28"/>
        </w:rPr>
        <w:t>là đại diện tổ chức tín dụng, chi nhánh Ngân hàng nước ngoài, tổ chức mua bán, xử lý nợ</w:t>
      </w:r>
      <w:r>
        <w:rPr>
          <w:rFonts w:ascii="Times New Roman" w:hAnsi="Times New Roman" w:cs="Times New Roman"/>
          <w:sz w:val="28"/>
          <w:szCs w:val="28"/>
        </w:rPr>
        <w:t xml:space="preserve"> cho phù hợp với quy định của Luật Xử lý vi phạm hành chính.</w:t>
      </w:r>
    </w:p>
    <w:p w14:paraId="6BE7FA0D" w14:textId="40A014DC" w:rsidR="00AB088E" w:rsidRDefault="00AB088E" w:rsidP="00A23F01">
      <w:pPr>
        <w:spacing w:after="120" w:line="286" w:lineRule="auto"/>
        <w:ind w:firstLine="720"/>
        <w:jc w:val="both"/>
        <w:rPr>
          <w:rFonts w:ascii="Times New Roman" w:hAnsi="Times New Roman" w:cs="Times New Roman"/>
          <w:sz w:val="28"/>
          <w:szCs w:val="28"/>
        </w:rPr>
      </w:pPr>
      <w:r w:rsidRPr="00AB08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Sửa đổi khoản 1 và khoản 3 Điều 17 cho phù hợp với Luật Xử lý vi phạm hành chính và bổ sung quy định về trách nhiệm trong quản lý tang vật, phương tiện quá thời hạn tạm giữ </w:t>
      </w:r>
      <w:r>
        <w:rPr>
          <w:rFonts w:ascii="Times New Roman" w:hAnsi="Times New Roman" w:cs="Times New Roman"/>
          <w:sz w:val="28"/>
          <w:szCs w:val="28"/>
        </w:rPr>
        <w:t>để</w:t>
      </w:r>
      <w:r w:rsidRPr="00AB088E">
        <w:rPr>
          <w:rFonts w:ascii="Times New Roman" w:hAnsi="Times New Roman" w:cs="Times New Roman"/>
          <w:sz w:val="28"/>
          <w:szCs w:val="28"/>
        </w:rPr>
        <w:t xml:space="preserve"> chuyển giao theo yêu cầu của cơ quan tiến hành tố tụ</w:t>
      </w:r>
      <w:r>
        <w:rPr>
          <w:rFonts w:ascii="Times New Roman" w:hAnsi="Times New Roman" w:cs="Times New Roman"/>
          <w:sz w:val="28"/>
          <w:szCs w:val="28"/>
        </w:rPr>
        <w:t>ng.</w:t>
      </w:r>
    </w:p>
    <w:p w14:paraId="2C9E09B1" w14:textId="40DD804E" w:rsidR="00DD1D1A" w:rsidRPr="00732847" w:rsidRDefault="00AB088E" w:rsidP="00A23F01">
      <w:pPr>
        <w:spacing w:after="120" w:line="286" w:lineRule="auto"/>
        <w:ind w:firstLine="720"/>
        <w:jc w:val="both"/>
        <w:rPr>
          <w:rFonts w:ascii="Times New Roman" w:hAnsi="Times New Roman" w:cs="Times New Roman"/>
          <w:sz w:val="28"/>
          <w:szCs w:val="28"/>
        </w:rPr>
      </w:pPr>
      <w:r w:rsidRPr="00732847">
        <w:rPr>
          <w:rFonts w:ascii="Times New Roman" w:hAnsi="Times New Roman" w:cs="Times New Roman"/>
          <w:spacing w:val="-6"/>
          <w:kern w:val="0"/>
          <w:sz w:val="28"/>
          <w:szCs w:val="28"/>
        </w:rPr>
        <w:t>- Sửa đổ</w:t>
      </w:r>
      <w:r w:rsidR="00732847" w:rsidRPr="00732847">
        <w:rPr>
          <w:rFonts w:ascii="Times New Roman" w:hAnsi="Times New Roman" w:cs="Times New Roman"/>
          <w:spacing w:val="-6"/>
          <w:kern w:val="0"/>
          <w:sz w:val="28"/>
          <w:szCs w:val="28"/>
        </w:rPr>
        <w:t xml:space="preserve">i </w:t>
      </w:r>
      <w:r w:rsidRPr="00732847">
        <w:rPr>
          <w:rFonts w:ascii="Times New Roman" w:hAnsi="Times New Roman" w:cs="Times New Roman"/>
          <w:spacing w:val="-6"/>
          <w:kern w:val="0"/>
          <w:sz w:val="28"/>
          <w:szCs w:val="28"/>
        </w:rPr>
        <w:t xml:space="preserve">về mặt kỹ thuật </w:t>
      </w:r>
      <w:r w:rsidR="00732847" w:rsidRPr="00732847">
        <w:rPr>
          <w:rFonts w:ascii="Times New Roman" w:hAnsi="Times New Roman" w:cs="Times New Roman"/>
          <w:iCs/>
          <w:spacing w:val="-6"/>
          <w:kern w:val="0"/>
          <w:sz w:val="28"/>
          <w:szCs w:val="28"/>
          <w:shd w:val="clear" w:color="auto" w:fill="FFFFFF"/>
        </w:rPr>
        <w:t xml:space="preserve">các điểm, khoản của Điều 14, Điều 15 và Điều 16 </w:t>
      </w:r>
      <w:r w:rsidR="00732847" w:rsidRPr="00732847">
        <w:rPr>
          <w:rFonts w:ascii="Times New Roman" w:hAnsi="Times New Roman" w:cs="Times New Roman"/>
          <w:iCs/>
          <w:sz w:val="28"/>
          <w:szCs w:val="28"/>
          <w:shd w:val="clear" w:color="auto" w:fill="FFFFFF"/>
        </w:rPr>
        <w:t xml:space="preserve">để phù hơp với quy định về chính quyền cấp xã bao gồm </w:t>
      </w:r>
      <w:r w:rsidRPr="00732847">
        <w:rPr>
          <w:rFonts w:ascii="Times New Roman" w:hAnsi="Times New Roman" w:cs="Times New Roman"/>
          <w:iCs/>
          <w:sz w:val="28"/>
          <w:szCs w:val="28"/>
          <w:shd w:val="clear" w:color="auto" w:fill="FFFFFF"/>
        </w:rPr>
        <w:t>xã, phường, đặ</w:t>
      </w:r>
      <w:r w:rsidR="00732847" w:rsidRPr="00732847">
        <w:rPr>
          <w:rFonts w:ascii="Times New Roman" w:hAnsi="Times New Roman" w:cs="Times New Roman"/>
          <w:iCs/>
          <w:sz w:val="28"/>
          <w:szCs w:val="28"/>
          <w:shd w:val="clear" w:color="auto" w:fill="FFFFFF"/>
        </w:rPr>
        <w:t xml:space="preserve">c khu và bỏ sung quy định về </w:t>
      </w:r>
      <w:r w:rsidRPr="00732847">
        <w:rPr>
          <w:rFonts w:ascii="Times New Roman" w:hAnsi="Times New Roman" w:cs="Times New Roman"/>
          <w:sz w:val="28"/>
          <w:szCs w:val="28"/>
        </w:rPr>
        <w:t xml:space="preserve">Chứng minh nhân dân </w:t>
      </w:r>
      <w:r w:rsidR="00732847" w:rsidRPr="00732847">
        <w:rPr>
          <w:rFonts w:ascii="Times New Roman" w:hAnsi="Times New Roman" w:cs="Times New Roman"/>
          <w:sz w:val="28"/>
          <w:szCs w:val="28"/>
        </w:rPr>
        <w:t>cho phù hợp với Luật Căn cước.</w:t>
      </w:r>
    </w:p>
    <w:p w14:paraId="40A8E807" w14:textId="0D5F0347"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2.2. Nội dung b</w:t>
      </w:r>
      <w:r w:rsidR="00732847">
        <w:rPr>
          <w:rFonts w:ascii="Times New Roman" w:hAnsi="Times New Roman" w:cs="Times New Roman"/>
          <w:b/>
          <w:color w:val="000000"/>
          <w:kern w:val="0"/>
          <w:sz w:val="28"/>
          <w:szCs w:val="28"/>
          <w:lang w:val="nl-NL"/>
        </w:rPr>
        <w:t xml:space="preserve">ổ </w:t>
      </w:r>
      <w:r>
        <w:rPr>
          <w:rFonts w:ascii="Times New Roman" w:hAnsi="Times New Roman" w:cs="Times New Roman"/>
          <w:b/>
          <w:color w:val="000000"/>
          <w:kern w:val="0"/>
          <w:sz w:val="28"/>
          <w:szCs w:val="28"/>
          <w:lang w:val="nl-NL"/>
        </w:rPr>
        <w:t>sung mới</w:t>
      </w:r>
    </w:p>
    <w:p w14:paraId="7A61F6B0" w14:textId="4558EF1E" w:rsidR="00AB088E" w:rsidRPr="00AB088E" w:rsidRDefault="00AB088E" w:rsidP="00A23F01">
      <w:pPr>
        <w:shd w:val="solid" w:color="FFFFFF" w:fill="auto"/>
        <w:spacing w:after="120" w:line="286"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Bổ sung quy định về n</w:t>
      </w:r>
      <w:r w:rsidRPr="00DD1D1A">
        <w:rPr>
          <w:rFonts w:ascii="Times New Roman" w:hAnsi="Times New Roman" w:cs="Times New Roman"/>
          <w:color w:val="000000"/>
          <w:sz w:val="28"/>
          <w:szCs w:val="28"/>
        </w:rPr>
        <w:t>iêm phong, mở niêm phong tang vật, phương tiện vi phạm hành chính bị tạm giữ</w:t>
      </w:r>
      <w:r>
        <w:rPr>
          <w:rFonts w:ascii="Times New Roman" w:hAnsi="Times New Roman" w:cs="Times New Roman"/>
          <w:color w:val="000000"/>
          <w:sz w:val="28"/>
          <w:szCs w:val="28"/>
        </w:rPr>
        <w:t xml:space="preserve"> để quy định chi tiết điểm 5a khoản 4 Điều 125 Luật Xử lý vi phạm hành chính, tạo cơ sở pháp lý để áp dụng đồng bộ, thống nhất (bổ sung Điều 11a).</w:t>
      </w:r>
    </w:p>
    <w:p w14:paraId="7DD0EF4B" w14:textId="4B5D5DF6" w:rsidR="00AB088E" w:rsidRPr="00732847" w:rsidRDefault="00AB088E" w:rsidP="00A23F01">
      <w:pPr>
        <w:spacing w:after="120" w:line="286" w:lineRule="auto"/>
        <w:ind w:firstLine="720"/>
        <w:jc w:val="both"/>
        <w:rPr>
          <w:rFonts w:ascii="Times New Roman" w:hAnsi="Times New Roman" w:cs="Times New Roman"/>
          <w:sz w:val="28"/>
          <w:szCs w:val="28"/>
        </w:rPr>
      </w:pPr>
      <w:r w:rsidRPr="00AB088E">
        <w:rPr>
          <w:rFonts w:ascii="Times New Roman" w:hAnsi="Times New Roman" w:cs="Times New Roman"/>
          <w:sz w:val="28"/>
          <w:szCs w:val="28"/>
        </w:rPr>
        <w:t>- Bổ sung quy định về xử lý tang vật, phương tiện vi phạm hành chính trong trường hợp không xác định được người vi phạm, chủ sở hữu, người quản lý hoặc người sử dụng hợp pháp để quy định chi tiết điểm c</w:t>
      </w:r>
      <w:r>
        <w:rPr>
          <w:rFonts w:ascii="Times New Roman" w:hAnsi="Times New Roman" w:cs="Times New Roman"/>
          <w:sz w:val="28"/>
          <w:szCs w:val="28"/>
        </w:rPr>
        <w:t xml:space="preserve"> khoản 4 Điều 126 Luật Xử lý vi phạm hành chính xử lý đối với </w:t>
      </w:r>
      <w:r w:rsidRPr="00AB088E">
        <w:rPr>
          <w:rFonts w:ascii="Times New Roman" w:hAnsi="Times New Roman" w:cs="Times New Roman"/>
          <w:sz w:val="28"/>
          <w:szCs w:val="28"/>
        </w:rPr>
        <w:t>tang vật, phương tiện vi phạm hành chính bị tạm giữ là hàng hóa, vật phẩm dễ bị hư hỏng, suy giảm chất lượng, gây hại cho sức khỏe con người, vật nuôi, cây trồng và môi trườ</w:t>
      </w:r>
      <w:r>
        <w:rPr>
          <w:rFonts w:ascii="Times New Roman" w:hAnsi="Times New Roman" w:cs="Times New Roman"/>
          <w:sz w:val="28"/>
          <w:szCs w:val="28"/>
        </w:rPr>
        <w:t>ng (bổ sung Điều 17a)</w:t>
      </w:r>
      <w:r w:rsidR="00732847">
        <w:rPr>
          <w:rFonts w:ascii="Times New Roman" w:hAnsi="Times New Roman" w:cs="Times New Roman"/>
          <w:sz w:val="28"/>
          <w:szCs w:val="28"/>
        </w:rPr>
        <w:t>.</w:t>
      </w:r>
    </w:p>
    <w:p w14:paraId="0C04BBE0" w14:textId="41CAC41B"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2.3. Nội dung bị bãi bỏ</w:t>
      </w:r>
    </w:p>
    <w:p w14:paraId="57EA8D64" w14:textId="568C7F68" w:rsidR="00732847" w:rsidRPr="00732847" w:rsidRDefault="00732847" w:rsidP="00A23F01">
      <w:pPr>
        <w:spacing w:after="120" w:line="286" w:lineRule="auto"/>
        <w:ind w:firstLine="720"/>
        <w:jc w:val="both"/>
        <w:rPr>
          <w:rFonts w:ascii="Times New Roman" w:hAnsi="Times New Roman" w:cs="Times New Roman"/>
          <w:kern w:val="0"/>
          <w:sz w:val="28"/>
          <w:szCs w:val="28"/>
        </w:rPr>
      </w:pPr>
      <w:r w:rsidRPr="00732847">
        <w:rPr>
          <w:rFonts w:ascii="Times New Roman" w:hAnsi="Times New Roman" w:cs="Times New Roman"/>
          <w:iCs/>
          <w:kern w:val="0"/>
          <w:sz w:val="28"/>
          <w:szCs w:val="28"/>
          <w:shd w:val="clear" w:color="auto" w:fill="FFFFFF"/>
        </w:rPr>
        <w:t>Bãi bỏ quy định “</w:t>
      </w:r>
      <w:r w:rsidRPr="00732847">
        <w:rPr>
          <w:rFonts w:ascii="Times New Roman" w:hAnsi="Times New Roman" w:cs="Times New Roman"/>
          <w:kern w:val="0"/>
          <w:sz w:val="28"/>
          <w:szCs w:val="28"/>
        </w:rPr>
        <w:t xml:space="preserve">Cá nhân vi phạm khi gửi đơn phải gửi bản sao kèm theo bản chính để đối chiếu hoặc bản sao có công chứng, chứng thực Chứng </w:t>
      </w:r>
      <w:r w:rsidRPr="00732847">
        <w:rPr>
          <w:rFonts w:ascii="Times New Roman" w:hAnsi="Times New Roman" w:cs="Times New Roman"/>
          <w:kern w:val="0"/>
          <w:sz w:val="28"/>
          <w:szCs w:val="28"/>
        </w:rPr>
        <w:lastRenderedPageBreak/>
        <w:t>minh nhân dân hoặc Thẻ căn cước công dân hoặc giấy xác nhận về nơi công tác của cơ quan, tổ chức nơi cá nhân vi phạm đang công tác” tại điểm a khoản 2 Điều 14. Nội dung này đã được lồng ghép trong các quy định của Nghị định và để phù hợp vớ</w:t>
      </w:r>
      <w:r>
        <w:rPr>
          <w:rFonts w:ascii="Times New Roman" w:hAnsi="Times New Roman" w:cs="Times New Roman"/>
          <w:kern w:val="0"/>
          <w:sz w:val="28"/>
          <w:szCs w:val="28"/>
        </w:rPr>
        <w:t xml:space="preserve">i </w:t>
      </w:r>
      <w:r w:rsidRPr="00732847">
        <w:rPr>
          <w:rFonts w:ascii="Times New Roman" w:hAnsi="Times New Roman" w:cs="Times New Roman"/>
          <w:kern w:val="0"/>
          <w:sz w:val="28"/>
          <w:szCs w:val="28"/>
        </w:rPr>
        <w:t xml:space="preserve">Luật Căn cước quy định Chứng minh nhân dân có giá trị sử dụng đến hết ngày 31/12/2024. </w:t>
      </w:r>
    </w:p>
    <w:p w14:paraId="22F8E736" w14:textId="07C49746"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2.4. Nội dung cắt giảm, đơn giản hóa thủ tục hành chính</w:t>
      </w:r>
    </w:p>
    <w:p w14:paraId="2C7F695C" w14:textId="6F8FB09C" w:rsidR="00732847" w:rsidRPr="00732847" w:rsidRDefault="00732847" w:rsidP="00A23F01">
      <w:pPr>
        <w:spacing w:after="120" w:line="286" w:lineRule="auto"/>
        <w:ind w:firstLine="709"/>
        <w:jc w:val="both"/>
        <w:rPr>
          <w:rFonts w:ascii="Times New Roman" w:hAnsi="Times New Roman" w:cs="Times New Roman"/>
          <w:color w:val="000000"/>
          <w:kern w:val="0"/>
          <w:sz w:val="28"/>
          <w:szCs w:val="28"/>
          <w:lang w:val="nl-NL"/>
        </w:rPr>
      </w:pPr>
      <w:r w:rsidRPr="00732847">
        <w:rPr>
          <w:rFonts w:ascii="Times New Roman" w:hAnsi="Times New Roman" w:cs="Times New Roman"/>
          <w:color w:val="000000"/>
          <w:kern w:val="0"/>
          <w:sz w:val="28"/>
          <w:szCs w:val="28"/>
          <w:lang w:val="nl-NL"/>
        </w:rPr>
        <w:t xml:space="preserve">Theo quy định của Nghị định số 63/2010/NĐ-CP ngày 08/6/2010 về </w:t>
      </w:r>
      <w:r w:rsidRPr="00732847">
        <w:rPr>
          <w:rFonts w:ascii="Times New Roman" w:hAnsi="Times New Roman" w:cs="Times New Roman"/>
          <w:color w:val="000000"/>
          <w:sz w:val="28"/>
          <w:szCs w:val="28"/>
          <w:shd w:val="clear" w:color="auto" w:fill="FFFFFF"/>
        </w:rPr>
        <w:t>kiểm soát thủ tục hành chính</w:t>
      </w:r>
      <w:r>
        <w:rPr>
          <w:rFonts w:ascii="Times New Roman" w:hAnsi="Times New Roman" w:cs="Times New Roman"/>
          <w:color w:val="000000"/>
          <w:sz w:val="28"/>
          <w:szCs w:val="28"/>
          <w:shd w:val="clear" w:color="auto" w:fill="FFFFFF"/>
        </w:rPr>
        <w:t xml:space="preserve"> thì dự thảo nghị định này không thuộc phạm vi điều chỉnh và không có nội dung cắt giảm, đơn giản hóa thủ tục hành chính.</w:t>
      </w:r>
    </w:p>
    <w:p w14:paraId="1AD21036" w14:textId="4C93F24B"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2.5. Nội dung phân quyền, phân cấp</w:t>
      </w:r>
    </w:p>
    <w:p w14:paraId="1AA930B9" w14:textId="45B7A9AF" w:rsidR="00DD1D1A" w:rsidRPr="00DD1D1A" w:rsidRDefault="00DD1D1A" w:rsidP="00A23F01">
      <w:pPr>
        <w:spacing w:after="120" w:line="286" w:lineRule="auto"/>
        <w:ind w:firstLine="709"/>
        <w:jc w:val="both"/>
        <w:rPr>
          <w:rFonts w:ascii="Times New Roman" w:hAnsi="Times New Roman" w:cs="Times New Roman"/>
          <w:color w:val="000000"/>
          <w:kern w:val="0"/>
          <w:sz w:val="28"/>
          <w:szCs w:val="28"/>
          <w:lang w:val="nl-NL"/>
        </w:rPr>
      </w:pPr>
      <w:r w:rsidRPr="00DD1D1A">
        <w:rPr>
          <w:rFonts w:ascii="Times New Roman" w:hAnsi="Times New Roman" w:cs="Times New Roman"/>
          <w:color w:val="000000"/>
          <w:kern w:val="0"/>
          <w:sz w:val="28"/>
          <w:szCs w:val="28"/>
          <w:lang w:val="nl-NL"/>
        </w:rPr>
        <w:t>Dự thảo Nghị định không có các quy định về phân quyền, phân cấp</w:t>
      </w:r>
      <w:r>
        <w:rPr>
          <w:rFonts w:ascii="Times New Roman" w:hAnsi="Times New Roman" w:cs="Times New Roman"/>
          <w:color w:val="000000"/>
          <w:kern w:val="0"/>
          <w:sz w:val="28"/>
          <w:szCs w:val="28"/>
          <w:lang w:val="nl-NL"/>
        </w:rPr>
        <w:t xml:space="preserve"> theo quy định.</w:t>
      </w:r>
    </w:p>
    <w:p w14:paraId="1BEC1FFD" w14:textId="6F32AD78" w:rsidR="00DD1D1A" w:rsidRDefault="00DD1D1A" w:rsidP="00A23F01">
      <w:pPr>
        <w:spacing w:after="120" w:line="286" w:lineRule="auto"/>
        <w:ind w:firstLine="709"/>
        <w:jc w:val="both"/>
        <w:rPr>
          <w:rFonts w:ascii="Times New Roman" w:hAnsi="Times New Roman" w:cs="Times New Roman"/>
          <w:b/>
          <w:color w:val="000000"/>
          <w:kern w:val="0"/>
          <w:sz w:val="28"/>
          <w:szCs w:val="28"/>
          <w:lang w:val="nl-NL"/>
        </w:rPr>
      </w:pPr>
      <w:r>
        <w:rPr>
          <w:rFonts w:ascii="Times New Roman" w:hAnsi="Times New Roman" w:cs="Times New Roman"/>
          <w:b/>
          <w:color w:val="000000"/>
          <w:kern w:val="0"/>
          <w:sz w:val="28"/>
          <w:szCs w:val="28"/>
          <w:lang w:val="nl-NL"/>
        </w:rPr>
        <w:t>2.6. Vấn đề còn ý kiến khác nhau cần xin ý kiến cấp có thẩm quyền và kiến nghị phương án giải quyết</w:t>
      </w:r>
    </w:p>
    <w:p w14:paraId="62C308BA" w14:textId="18D0BB2B" w:rsidR="00DD1D1A" w:rsidRPr="00DD1D1A" w:rsidRDefault="00DD1D1A" w:rsidP="00A23F01">
      <w:pPr>
        <w:spacing w:after="120" w:line="286" w:lineRule="auto"/>
        <w:ind w:firstLine="709"/>
        <w:jc w:val="both"/>
        <w:rPr>
          <w:rFonts w:ascii="Times New Roman" w:hAnsi="Times New Roman" w:cs="Times New Roman"/>
          <w:color w:val="000000"/>
          <w:kern w:val="0"/>
          <w:sz w:val="28"/>
          <w:szCs w:val="28"/>
          <w:lang w:val="nl-NL"/>
        </w:rPr>
      </w:pPr>
      <w:r w:rsidRPr="00DD1D1A">
        <w:rPr>
          <w:rFonts w:ascii="Times New Roman" w:hAnsi="Times New Roman" w:cs="Times New Roman"/>
          <w:color w:val="000000"/>
          <w:kern w:val="0"/>
          <w:sz w:val="28"/>
          <w:szCs w:val="28"/>
          <w:lang w:val="nl-NL"/>
        </w:rPr>
        <w:t>Đến thời điểm này, dự thảo Nghị định chưa có ý kiến khác nhau cần xin ý kiến của cấp có thẩm quyền.</w:t>
      </w:r>
    </w:p>
    <w:p w14:paraId="1014FA21" w14:textId="6BE4962B" w:rsidR="00710C40" w:rsidRPr="00A23F01" w:rsidRDefault="008234C9" w:rsidP="00A23F01">
      <w:pPr>
        <w:spacing w:after="120" w:line="286" w:lineRule="auto"/>
        <w:ind w:firstLine="709"/>
        <w:jc w:val="both"/>
        <w:rPr>
          <w:rFonts w:ascii="Times New Roman" w:hAnsi="Times New Roman" w:cs="Times New Roman"/>
          <w:b/>
          <w:bCs/>
          <w:kern w:val="0"/>
          <w:sz w:val="26"/>
          <w:szCs w:val="26"/>
        </w:rPr>
      </w:pPr>
      <w:r w:rsidRPr="00A23F01">
        <w:rPr>
          <w:rFonts w:ascii="Times New Roman" w:hAnsi="Times New Roman" w:cs="Times New Roman"/>
          <w:b/>
          <w:bCs/>
          <w:kern w:val="0"/>
          <w:sz w:val="26"/>
          <w:szCs w:val="26"/>
        </w:rPr>
        <w:t>V. NHỮNG NỘI DUNG BỔ SUNG MỚI SO VỚI DỰ THẢO VĂN BẢN GỬI THẨM ĐỊNH</w:t>
      </w:r>
      <w:r w:rsidR="00861B2A" w:rsidRPr="00A23F01">
        <w:rPr>
          <w:rFonts w:ascii="Times New Roman" w:hAnsi="Times New Roman" w:cs="Times New Roman"/>
          <w:b/>
          <w:bCs/>
          <w:kern w:val="0"/>
          <w:sz w:val="26"/>
          <w:szCs w:val="26"/>
        </w:rPr>
        <w:t xml:space="preserve"> </w:t>
      </w:r>
    </w:p>
    <w:p w14:paraId="12EEBD65" w14:textId="34A52125" w:rsidR="00861B2A" w:rsidRPr="00861B2A" w:rsidRDefault="00861B2A" w:rsidP="00A23F01">
      <w:pPr>
        <w:spacing w:after="120" w:line="286" w:lineRule="auto"/>
        <w:ind w:firstLine="709"/>
        <w:jc w:val="both"/>
        <w:rPr>
          <w:rFonts w:ascii="Times New Roman" w:hAnsi="Times New Roman" w:cs="Times New Roman"/>
          <w:bCs/>
          <w:i/>
          <w:kern w:val="0"/>
          <w:sz w:val="28"/>
          <w:szCs w:val="28"/>
        </w:rPr>
      </w:pPr>
      <w:r w:rsidRPr="00861B2A">
        <w:rPr>
          <w:rFonts w:ascii="Times New Roman" w:hAnsi="Times New Roman" w:cs="Times New Roman"/>
          <w:bCs/>
          <w:i/>
          <w:kern w:val="0"/>
          <w:sz w:val="28"/>
          <w:szCs w:val="28"/>
        </w:rPr>
        <w:t>(Nội dung này sẽ được bổ sung nếu có phát sinh mới sau khi được Bộ Tưu pháp thẩm định)</w:t>
      </w:r>
    </w:p>
    <w:p w14:paraId="139F36B4" w14:textId="5B084EB2" w:rsidR="008234C9" w:rsidRPr="00A23F01" w:rsidRDefault="008234C9" w:rsidP="00A23F01">
      <w:pPr>
        <w:spacing w:after="120" w:line="286" w:lineRule="auto"/>
        <w:ind w:firstLine="709"/>
        <w:jc w:val="both"/>
        <w:rPr>
          <w:rFonts w:ascii="Times New Roman" w:hAnsi="Times New Roman" w:cs="Times New Roman"/>
          <w:b/>
          <w:bCs/>
          <w:kern w:val="0"/>
          <w:sz w:val="26"/>
          <w:szCs w:val="26"/>
        </w:rPr>
      </w:pPr>
      <w:r w:rsidRPr="00A23F01">
        <w:rPr>
          <w:rFonts w:ascii="Times New Roman" w:hAnsi="Times New Roman" w:cs="Times New Roman"/>
          <w:b/>
          <w:bCs/>
          <w:kern w:val="0"/>
          <w:sz w:val="26"/>
          <w:szCs w:val="26"/>
        </w:rPr>
        <w:t>VI. DỰ KIẾN NGUỒN LỰC, ĐIỀU KIỆN BẢO ĐẢM CHO VIỆC THI HÀNH NGHỊ ĐỊNH VÀ THỜ</w:t>
      </w:r>
      <w:r w:rsidR="001527EB" w:rsidRPr="00A23F01">
        <w:rPr>
          <w:rFonts w:ascii="Times New Roman" w:hAnsi="Times New Roman" w:cs="Times New Roman"/>
          <w:b/>
          <w:bCs/>
          <w:kern w:val="0"/>
          <w:sz w:val="26"/>
          <w:szCs w:val="26"/>
        </w:rPr>
        <w:t>I GIAN TRÌNH BAN HÀNH NGHỊ ĐỊNH</w:t>
      </w:r>
    </w:p>
    <w:p w14:paraId="5E0259DA" w14:textId="1BEE8D4B" w:rsidR="008234C9" w:rsidRPr="00A23F01" w:rsidRDefault="00010B2E" w:rsidP="00A23F01">
      <w:pPr>
        <w:spacing w:after="120" w:line="286" w:lineRule="auto"/>
        <w:ind w:firstLine="720"/>
        <w:jc w:val="both"/>
        <w:rPr>
          <w:rFonts w:ascii="Times New Roman" w:hAnsi="Times New Roman" w:cs="Times New Roman"/>
          <w:bCs/>
          <w:color w:val="FF0000"/>
          <w:kern w:val="0"/>
          <w:sz w:val="28"/>
          <w:szCs w:val="28"/>
        </w:rPr>
      </w:pPr>
      <w:r w:rsidRPr="00A23F01">
        <w:rPr>
          <w:rFonts w:ascii="Times New Roman" w:hAnsi="Times New Roman" w:cs="Times New Roman"/>
          <w:b/>
          <w:kern w:val="0"/>
          <w:sz w:val="28"/>
          <w:szCs w:val="28"/>
          <w:lang w:val="pt-PT"/>
        </w:rPr>
        <w:t xml:space="preserve">1. </w:t>
      </w:r>
      <w:r w:rsidR="008234C9" w:rsidRPr="00A23F01">
        <w:rPr>
          <w:rFonts w:ascii="Times New Roman" w:hAnsi="Times New Roman" w:cs="Times New Roman"/>
          <w:bCs/>
          <w:kern w:val="0"/>
          <w:sz w:val="28"/>
          <w:szCs w:val="28"/>
        </w:rPr>
        <w:t xml:space="preserve">Nghị định không làm phát sinh thêm nguồn nhân lực để thi hành mà chỉ quy định </w:t>
      </w:r>
      <w:r w:rsidR="00D86C75" w:rsidRPr="00A23F01">
        <w:rPr>
          <w:rFonts w:ascii="Times New Roman" w:hAnsi="Times New Roman" w:cs="Times New Roman"/>
          <w:kern w:val="0"/>
          <w:sz w:val="28"/>
          <w:szCs w:val="28"/>
        </w:rPr>
        <w:t>cụ thể</w:t>
      </w:r>
      <w:r w:rsidRPr="00A23F01">
        <w:rPr>
          <w:rFonts w:ascii="Times New Roman" w:hAnsi="Times New Roman" w:cs="Times New Roman"/>
          <w:kern w:val="0"/>
          <w:sz w:val="28"/>
          <w:szCs w:val="28"/>
        </w:rPr>
        <w:t xml:space="preserve"> </w:t>
      </w:r>
      <w:r w:rsidR="00D86C75" w:rsidRPr="00A23F01">
        <w:rPr>
          <w:rFonts w:ascii="Times New Roman" w:hAnsi="Times New Roman" w:cs="Times New Roman"/>
          <w:kern w:val="0"/>
          <w:sz w:val="28"/>
          <w:szCs w:val="28"/>
        </w:rPr>
        <w:t>hơn về công tác quản lý, bảo quản tang vật, phương tiện vi phạm hành chính bị tạm giữ, tịch thu và giấy phép, chứng chỉ hành nghề bị tạm giữ theo thủ tục hành chính</w:t>
      </w:r>
      <w:r w:rsidR="001527EB" w:rsidRPr="00A23F01">
        <w:rPr>
          <w:rFonts w:ascii="Times New Roman" w:hAnsi="Times New Roman" w:cs="Times New Roman"/>
          <w:kern w:val="0"/>
          <w:sz w:val="28"/>
          <w:szCs w:val="28"/>
        </w:rPr>
        <w:t xml:space="preserve">, đáp ứng yêu cầu thực tiễn. </w:t>
      </w:r>
    </w:p>
    <w:p w14:paraId="1692A009" w14:textId="517A1640" w:rsidR="00BD65F5" w:rsidRPr="00A23F01" w:rsidRDefault="00BD65F5" w:rsidP="00A23F01">
      <w:pPr>
        <w:spacing w:after="120" w:line="286" w:lineRule="auto"/>
        <w:ind w:firstLine="709"/>
        <w:jc w:val="both"/>
        <w:rPr>
          <w:rFonts w:ascii="Times New Roman" w:hAnsi="Times New Roman" w:cs="Times New Roman"/>
          <w:kern w:val="0"/>
          <w:sz w:val="28"/>
          <w:szCs w:val="28"/>
          <w:lang w:val="pt-PT"/>
        </w:rPr>
      </w:pPr>
      <w:r w:rsidRPr="00A23F01">
        <w:rPr>
          <w:rFonts w:ascii="Times New Roman" w:hAnsi="Times New Roman" w:cs="Times New Roman"/>
          <w:kern w:val="0"/>
          <w:sz w:val="28"/>
          <w:szCs w:val="28"/>
          <w:lang w:val="pt-PT"/>
        </w:rPr>
        <w:t>Kinh phí thực hiện các quy định trong Nghị đị</w:t>
      </w:r>
      <w:r w:rsidR="007A6BD6" w:rsidRPr="00A23F01">
        <w:rPr>
          <w:rFonts w:ascii="Times New Roman" w:hAnsi="Times New Roman" w:cs="Times New Roman"/>
          <w:kern w:val="0"/>
          <w:sz w:val="28"/>
          <w:szCs w:val="28"/>
          <w:lang w:val="pt-PT"/>
        </w:rPr>
        <w:t>nh do</w:t>
      </w:r>
      <w:r w:rsidRPr="00A23F01">
        <w:rPr>
          <w:rFonts w:ascii="Times New Roman" w:hAnsi="Times New Roman" w:cs="Times New Roman"/>
          <w:kern w:val="0"/>
          <w:sz w:val="28"/>
          <w:szCs w:val="28"/>
          <w:lang w:val="pt-PT"/>
        </w:rPr>
        <w:t xml:space="preserve"> ngân sách Nhà nước đảm bảo theo quy định của pháp luật về ngân sách Nhà nước và nguồn kinh phí hợp pháp khác theo quy định của pháp luật. Việc sử dụng kinh phí </w:t>
      </w:r>
      <w:r w:rsidR="00010B2E" w:rsidRPr="00A23F01">
        <w:rPr>
          <w:rFonts w:ascii="Times New Roman" w:hAnsi="Times New Roman" w:cs="Times New Roman"/>
          <w:kern w:val="0"/>
          <w:sz w:val="28"/>
          <w:szCs w:val="28"/>
          <w:lang w:val="pt-PT"/>
        </w:rPr>
        <w:t>bảo đảm</w:t>
      </w:r>
      <w:r w:rsidRPr="00A23F01">
        <w:rPr>
          <w:rFonts w:ascii="Times New Roman" w:hAnsi="Times New Roman" w:cs="Times New Roman"/>
          <w:kern w:val="0"/>
          <w:sz w:val="28"/>
          <w:szCs w:val="28"/>
          <w:lang w:val="pt-PT"/>
        </w:rPr>
        <w:t xml:space="preserve"> đúng mục đích, nội dung, chế độ, định mức chi theo quy định của pháp luật về quản lý, sử dụng ngân sách nhà nước đối với từng hoạt động thuộc các lĩnh vực khác nhau. Do vậy, việc thực hiện các</w:t>
      </w:r>
      <w:r w:rsidR="007A6BD6" w:rsidRPr="00A23F01">
        <w:rPr>
          <w:rFonts w:ascii="Times New Roman" w:hAnsi="Times New Roman" w:cs="Times New Roman"/>
          <w:kern w:val="0"/>
          <w:sz w:val="28"/>
          <w:szCs w:val="28"/>
          <w:lang w:val="pt-PT"/>
        </w:rPr>
        <w:t xml:space="preserve"> quy định trong Nghị định là hoàn toàn khả thi</w:t>
      </w:r>
      <w:r w:rsidR="00010B2E" w:rsidRPr="00A23F01">
        <w:rPr>
          <w:rFonts w:ascii="Times New Roman" w:hAnsi="Times New Roman" w:cs="Times New Roman"/>
          <w:kern w:val="0"/>
          <w:sz w:val="28"/>
          <w:szCs w:val="28"/>
          <w:lang w:val="pt-PT"/>
        </w:rPr>
        <w:t xml:space="preserve"> và không làm tăng chi ngân sách nhà nước</w:t>
      </w:r>
      <w:r w:rsidR="007A6BD6" w:rsidRPr="00A23F01">
        <w:rPr>
          <w:rFonts w:ascii="Times New Roman" w:hAnsi="Times New Roman" w:cs="Times New Roman"/>
          <w:kern w:val="0"/>
          <w:sz w:val="28"/>
          <w:szCs w:val="28"/>
          <w:lang w:val="pt-PT"/>
        </w:rPr>
        <w:t>.</w:t>
      </w:r>
    </w:p>
    <w:p w14:paraId="4068AE50" w14:textId="6CE5F76B" w:rsidR="00010B2E" w:rsidRPr="00A23F01" w:rsidRDefault="00010B2E" w:rsidP="00A23F01">
      <w:pPr>
        <w:spacing w:after="120" w:line="286" w:lineRule="auto"/>
        <w:ind w:firstLine="709"/>
        <w:jc w:val="both"/>
        <w:rPr>
          <w:rFonts w:ascii="Times New Roman" w:hAnsi="Times New Roman" w:cs="Times New Roman"/>
          <w:b/>
          <w:bCs/>
          <w:kern w:val="0"/>
          <w:sz w:val="28"/>
          <w:szCs w:val="28"/>
        </w:rPr>
      </w:pPr>
      <w:r w:rsidRPr="00A23F01">
        <w:rPr>
          <w:rFonts w:ascii="Times New Roman" w:hAnsi="Times New Roman" w:cs="Times New Roman"/>
          <w:b/>
          <w:kern w:val="0"/>
          <w:sz w:val="28"/>
          <w:szCs w:val="28"/>
          <w:lang w:val="pt-PT"/>
        </w:rPr>
        <w:t xml:space="preserve">2. Thời gian trình: </w:t>
      </w:r>
      <w:r w:rsidRPr="00A23F01">
        <w:rPr>
          <w:rFonts w:ascii="Times New Roman" w:hAnsi="Times New Roman" w:cs="Times New Roman"/>
          <w:kern w:val="0"/>
          <w:sz w:val="28"/>
          <w:szCs w:val="28"/>
          <w:lang w:val="pt-PT"/>
        </w:rPr>
        <w:t>Trình Chính phủ trong tháng 12/2025</w:t>
      </w:r>
      <w:r w:rsidR="00A23F01" w:rsidRPr="00A23F01">
        <w:rPr>
          <w:rFonts w:ascii="Times New Roman" w:hAnsi="Times New Roman" w:cs="Times New Roman"/>
          <w:kern w:val="0"/>
          <w:sz w:val="28"/>
          <w:szCs w:val="28"/>
          <w:lang w:val="pt-PT"/>
        </w:rPr>
        <w:t>.</w:t>
      </w:r>
    </w:p>
    <w:p w14:paraId="14BB01BE" w14:textId="2BD53F9F" w:rsidR="008234C9" w:rsidRPr="00A23F01" w:rsidRDefault="008234C9" w:rsidP="00A23F01">
      <w:pPr>
        <w:spacing w:after="120" w:line="286" w:lineRule="auto"/>
        <w:ind w:firstLine="709"/>
        <w:jc w:val="both"/>
        <w:rPr>
          <w:rFonts w:ascii="Times New Roman" w:hAnsi="Times New Roman" w:cs="Times New Roman"/>
          <w:bCs/>
          <w:kern w:val="0"/>
          <w:sz w:val="28"/>
          <w:szCs w:val="28"/>
        </w:rPr>
      </w:pPr>
      <w:r w:rsidRPr="00A23F01">
        <w:rPr>
          <w:rFonts w:ascii="Times New Roman" w:hAnsi="Times New Roman" w:cs="Times New Roman"/>
          <w:bCs/>
          <w:kern w:val="0"/>
          <w:sz w:val="28"/>
          <w:szCs w:val="28"/>
        </w:rPr>
        <w:lastRenderedPageBreak/>
        <w:t>Trên đây là Tờ</w:t>
      </w:r>
      <w:r w:rsidR="001527EB" w:rsidRPr="00A23F01">
        <w:rPr>
          <w:rFonts w:ascii="Times New Roman" w:hAnsi="Times New Roman" w:cs="Times New Roman"/>
          <w:bCs/>
          <w:kern w:val="0"/>
          <w:sz w:val="28"/>
          <w:szCs w:val="28"/>
        </w:rPr>
        <w:t xml:space="preserve"> trình</w:t>
      </w:r>
      <w:r w:rsidRPr="00A23F01">
        <w:rPr>
          <w:rFonts w:ascii="Times New Roman" w:hAnsi="Times New Roman" w:cs="Times New Roman"/>
          <w:bCs/>
          <w:kern w:val="0"/>
          <w:sz w:val="28"/>
          <w:szCs w:val="28"/>
        </w:rPr>
        <w:t xml:space="preserve"> dự thảo Nghị định sửa đổi, bổ sung một số điều của Nghị định số</w:t>
      </w:r>
      <w:r w:rsidR="00D11BD0" w:rsidRPr="00A23F01">
        <w:rPr>
          <w:rFonts w:ascii="Times New Roman" w:hAnsi="Times New Roman" w:cs="Times New Roman"/>
          <w:bCs/>
          <w:kern w:val="0"/>
          <w:sz w:val="28"/>
          <w:szCs w:val="28"/>
        </w:rPr>
        <w:t xml:space="preserve"> 138/2021/NĐ-CP</w:t>
      </w:r>
      <w:r w:rsidRPr="00A23F01">
        <w:rPr>
          <w:rFonts w:ascii="Times New Roman" w:hAnsi="Times New Roman" w:cs="Times New Roman"/>
          <w:bCs/>
          <w:kern w:val="0"/>
          <w:sz w:val="28"/>
          <w:szCs w:val="28"/>
        </w:rPr>
        <w:t xml:space="preserve">, Bộ </w:t>
      </w:r>
      <w:r w:rsidR="00D11BD0" w:rsidRPr="00A23F01">
        <w:rPr>
          <w:rFonts w:ascii="Times New Roman" w:hAnsi="Times New Roman" w:cs="Times New Roman"/>
          <w:bCs/>
          <w:kern w:val="0"/>
          <w:sz w:val="28"/>
          <w:szCs w:val="28"/>
        </w:rPr>
        <w:t>Công an</w:t>
      </w:r>
      <w:r w:rsidR="001527EB" w:rsidRPr="00A23F01">
        <w:rPr>
          <w:rFonts w:ascii="Times New Roman" w:hAnsi="Times New Roman" w:cs="Times New Roman"/>
          <w:bCs/>
          <w:kern w:val="0"/>
          <w:sz w:val="28"/>
          <w:szCs w:val="28"/>
        </w:rPr>
        <w:t xml:space="preserve"> xin</w:t>
      </w:r>
      <w:r w:rsidR="00D11BD0" w:rsidRPr="00A23F01">
        <w:rPr>
          <w:rFonts w:ascii="Times New Roman" w:hAnsi="Times New Roman" w:cs="Times New Roman"/>
          <w:bCs/>
          <w:kern w:val="0"/>
          <w:sz w:val="28"/>
          <w:szCs w:val="28"/>
        </w:rPr>
        <w:t xml:space="preserve"> </w:t>
      </w:r>
      <w:r w:rsidRPr="00A23F01">
        <w:rPr>
          <w:rFonts w:ascii="Times New Roman" w:hAnsi="Times New Roman" w:cs="Times New Roman"/>
          <w:bCs/>
          <w:kern w:val="0"/>
          <w:sz w:val="28"/>
          <w:szCs w:val="28"/>
        </w:rPr>
        <w:t>kính trình Chính phủ xem xét, quyết định./.</w:t>
      </w:r>
    </w:p>
    <w:p w14:paraId="653E91D0" w14:textId="7291E9B4" w:rsidR="008234C9" w:rsidRPr="00A23F01" w:rsidRDefault="00C968AF" w:rsidP="00A23F01">
      <w:pPr>
        <w:spacing w:after="120" w:line="286" w:lineRule="auto"/>
        <w:ind w:firstLine="709"/>
        <w:jc w:val="both"/>
        <w:rPr>
          <w:rFonts w:ascii="Times New Roman" w:hAnsi="Times New Roman" w:cs="Times New Roman"/>
          <w:i/>
          <w:kern w:val="0"/>
          <w:sz w:val="28"/>
          <w:szCs w:val="28"/>
        </w:rPr>
      </w:pPr>
      <w:r w:rsidRPr="00A23F01">
        <w:rPr>
          <w:rFonts w:ascii="Times New Roman" w:hAnsi="Times New Roman" w:cs="Times New Roman"/>
          <w:bCs/>
          <w:i/>
          <w:kern w:val="0"/>
          <w:sz w:val="28"/>
          <w:szCs w:val="28"/>
        </w:rPr>
        <w:t>X</w:t>
      </w:r>
      <w:r w:rsidR="008234C9" w:rsidRPr="00A23F01">
        <w:rPr>
          <w:rFonts w:ascii="Times New Roman" w:hAnsi="Times New Roman" w:cs="Times New Roman"/>
          <w:bCs/>
          <w:i/>
          <w:kern w:val="0"/>
          <w:sz w:val="28"/>
          <w:szCs w:val="28"/>
        </w:rPr>
        <w:t xml:space="preserve">in gửi kèm theo: (1) Dự thảo Nghị định; (2) </w:t>
      </w:r>
      <w:r w:rsidR="008234C9" w:rsidRPr="00A23F01">
        <w:rPr>
          <w:rFonts w:ascii="Times New Roman" w:hAnsi="Times New Roman" w:cs="Times New Roman"/>
          <w:i/>
          <w:kern w:val="0"/>
          <w:sz w:val="28"/>
          <w:szCs w:val="28"/>
        </w:rPr>
        <w:t>Bản tổng hợp ý kiế</w:t>
      </w:r>
      <w:r w:rsidR="00010B2E" w:rsidRPr="00A23F01">
        <w:rPr>
          <w:rFonts w:ascii="Times New Roman" w:hAnsi="Times New Roman" w:cs="Times New Roman"/>
          <w:i/>
          <w:kern w:val="0"/>
          <w:sz w:val="28"/>
          <w:szCs w:val="28"/>
        </w:rPr>
        <w:t xml:space="preserve">n </w:t>
      </w:r>
      <w:r w:rsidR="008234C9" w:rsidRPr="00A23F01">
        <w:rPr>
          <w:rFonts w:ascii="Times New Roman" w:hAnsi="Times New Roman" w:cs="Times New Roman"/>
          <w:i/>
          <w:kern w:val="0"/>
          <w:sz w:val="28"/>
          <w:szCs w:val="28"/>
        </w:rPr>
        <w:t>tiế</w:t>
      </w:r>
      <w:r w:rsidR="00010B2E" w:rsidRPr="00A23F01">
        <w:rPr>
          <w:rFonts w:ascii="Times New Roman" w:hAnsi="Times New Roman" w:cs="Times New Roman"/>
          <w:i/>
          <w:kern w:val="0"/>
          <w:sz w:val="28"/>
          <w:szCs w:val="28"/>
        </w:rPr>
        <w:t xml:space="preserve">p th, </w:t>
      </w:r>
      <w:r w:rsidR="008234C9" w:rsidRPr="00A23F01">
        <w:rPr>
          <w:rFonts w:ascii="Times New Roman" w:hAnsi="Times New Roman" w:cs="Times New Roman"/>
          <w:i/>
          <w:kern w:val="0"/>
          <w:sz w:val="28"/>
          <w:szCs w:val="28"/>
        </w:rPr>
        <w:t>giả</w:t>
      </w:r>
      <w:r w:rsidR="00010B2E" w:rsidRPr="00A23F01">
        <w:rPr>
          <w:rFonts w:ascii="Times New Roman" w:hAnsi="Times New Roman" w:cs="Times New Roman"/>
          <w:i/>
          <w:kern w:val="0"/>
          <w:sz w:val="28"/>
          <w:szCs w:val="28"/>
        </w:rPr>
        <w:t xml:space="preserve">i trình </w:t>
      </w:r>
      <w:r w:rsidR="008234C9" w:rsidRPr="00A23F01">
        <w:rPr>
          <w:rFonts w:ascii="Times New Roman" w:hAnsi="Times New Roman" w:cs="Times New Roman"/>
          <w:i/>
          <w:kern w:val="0"/>
          <w:sz w:val="28"/>
          <w:szCs w:val="28"/>
        </w:rPr>
        <w:t>ý kiến góp ý đối với dự thảo Nghị định;</w:t>
      </w:r>
      <w:r w:rsidR="008234C9" w:rsidRPr="00A23F01">
        <w:rPr>
          <w:rFonts w:ascii="Times New Roman" w:hAnsi="Times New Roman" w:cs="Times New Roman"/>
          <w:b/>
          <w:i/>
          <w:kern w:val="0"/>
          <w:sz w:val="28"/>
          <w:szCs w:val="28"/>
        </w:rPr>
        <w:t xml:space="preserve"> </w:t>
      </w:r>
      <w:r w:rsidR="008234C9" w:rsidRPr="00A23F01">
        <w:rPr>
          <w:rFonts w:ascii="Times New Roman" w:hAnsi="Times New Roman" w:cs="Times New Roman"/>
          <w:bCs/>
          <w:i/>
          <w:kern w:val="0"/>
          <w:sz w:val="28"/>
          <w:szCs w:val="28"/>
        </w:rPr>
        <w:t>(3)</w:t>
      </w:r>
      <w:r w:rsidR="008234C9" w:rsidRPr="00A23F01">
        <w:rPr>
          <w:rFonts w:ascii="Times New Roman" w:hAnsi="Times New Roman" w:cs="Times New Roman"/>
          <w:b/>
          <w:i/>
          <w:kern w:val="0"/>
          <w:sz w:val="28"/>
          <w:szCs w:val="28"/>
        </w:rPr>
        <w:t xml:space="preserve"> </w:t>
      </w:r>
      <w:r w:rsidR="008234C9" w:rsidRPr="00A23F01">
        <w:rPr>
          <w:rFonts w:ascii="Times New Roman" w:hAnsi="Times New Roman" w:cs="Times New Roman"/>
          <w:i/>
          <w:kern w:val="0"/>
          <w:sz w:val="28"/>
          <w:szCs w:val="28"/>
        </w:rPr>
        <w:t>Bản so sánh, thuyết minh nội dung dự thảo Nghị định; (4) Báo cáo thẩm định; (5) Báo cáo tiếp thu, giải trình ý kiến thẩm định; (6) Bản sao các ý kiế</w:t>
      </w:r>
      <w:r w:rsidRPr="00A23F01">
        <w:rPr>
          <w:rFonts w:ascii="Times New Roman" w:hAnsi="Times New Roman" w:cs="Times New Roman"/>
          <w:i/>
          <w:kern w:val="0"/>
          <w:sz w:val="28"/>
          <w:szCs w:val="28"/>
        </w:rPr>
        <w:t>n góp ý</w:t>
      </w:r>
      <w:r w:rsidR="00010B2E" w:rsidRPr="00A23F01">
        <w:rPr>
          <w:rFonts w:ascii="Times New Roman" w:hAnsi="Times New Roman" w:cs="Times New Roman"/>
          <w:i/>
          <w:kern w:val="0"/>
          <w:sz w:val="28"/>
          <w:szCs w:val="28"/>
        </w:rPr>
        <w:t>.</w:t>
      </w:r>
    </w:p>
    <w:p w14:paraId="1BFC8E08" w14:textId="77777777" w:rsidR="00010B2E" w:rsidRDefault="00010B2E" w:rsidP="00010B2E">
      <w:pPr>
        <w:spacing w:after="120" w:line="288" w:lineRule="auto"/>
        <w:ind w:firstLine="709"/>
        <w:jc w:val="both"/>
        <w:rPr>
          <w:rFonts w:ascii="Times New Roman" w:hAnsi="Times New Roman" w:cs="Times New Roman"/>
          <w:i/>
          <w:sz w:val="28"/>
          <w:szCs w:val="28"/>
        </w:rPr>
      </w:pPr>
    </w:p>
    <w:tbl>
      <w:tblPr>
        <w:tblW w:w="9214" w:type="dxa"/>
        <w:tblInd w:w="108" w:type="dxa"/>
        <w:tblLayout w:type="fixed"/>
        <w:tblLook w:val="0000" w:firstRow="0" w:lastRow="0" w:firstColumn="0" w:lastColumn="0" w:noHBand="0" w:noVBand="0"/>
      </w:tblPr>
      <w:tblGrid>
        <w:gridCol w:w="4395"/>
        <w:gridCol w:w="4819"/>
      </w:tblGrid>
      <w:tr w:rsidR="009A63B2" w:rsidRPr="004060D2" w14:paraId="2EA984A9" w14:textId="77777777" w:rsidTr="002B5AE0">
        <w:trPr>
          <w:trHeight w:val="2336"/>
        </w:trPr>
        <w:tc>
          <w:tcPr>
            <w:tcW w:w="4395" w:type="dxa"/>
          </w:tcPr>
          <w:p w14:paraId="2238894E" w14:textId="77777777" w:rsidR="009A63B2" w:rsidRPr="00586102" w:rsidRDefault="009A63B2" w:rsidP="009A63B2">
            <w:pPr>
              <w:spacing w:after="0" w:line="240" w:lineRule="auto"/>
              <w:jc w:val="both"/>
              <w:rPr>
                <w:rFonts w:ascii="Times New Roman" w:hAnsi="Times New Roman" w:cs="Times New Roman"/>
                <w:b/>
                <w:i/>
              </w:rPr>
            </w:pPr>
            <w:r w:rsidRPr="00586102">
              <w:rPr>
                <w:rFonts w:ascii="Times New Roman" w:hAnsi="Times New Roman" w:cs="Times New Roman"/>
                <w:b/>
                <w:i/>
              </w:rPr>
              <w:t>Nơi nhận:</w:t>
            </w:r>
          </w:p>
          <w:p w14:paraId="6DF84369" w14:textId="77777777" w:rsidR="009A63B2" w:rsidRPr="00586102" w:rsidRDefault="009A63B2" w:rsidP="009A63B2">
            <w:pPr>
              <w:spacing w:after="0" w:line="240" w:lineRule="auto"/>
              <w:jc w:val="both"/>
              <w:rPr>
                <w:rFonts w:ascii="Times New Roman" w:hAnsi="Times New Roman" w:cs="Times New Roman"/>
                <w:b/>
                <w:i/>
                <w:sz w:val="4"/>
                <w:szCs w:val="4"/>
              </w:rPr>
            </w:pPr>
          </w:p>
          <w:p w14:paraId="3AACF9DA" w14:textId="2CFB541E" w:rsidR="009A63B2" w:rsidRPr="008234C9" w:rsidRDefault="009A63B2" w:rsidP="009A63B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8234C9">
              <w:rPr>
                <w:rFonts w:ascii="Times New Roman" w:hAnsi="Times New Roman" w:cs="Times New Roman"/>
                <w:sz w:val="22"/>
                <w:szCs w:val="22"/>
              </w:rPr>
              <w:t>Như trên;</w:t>
            </w:r>
          </w:p>
          <w:p w14:paraId="18FA0247" w14:textId="77777777" w:rsidR="009A63B2" w:rsidRPr="008234C9" w:rsidRDefault="009A63B2" w:rsidP="009A63B2">
            <w:pPr>
              <w:spacing w:after="0" w:line="240" w:lineRule="auto"/>
              <w:jc w:val="both"/>
              <w:rPr>
                <w:rFonts w:ascii="Times New Roman" w:hAnsi="Times New Roman" w:cs="Times New Roman"/>
                <w:sz w:val="22"/>
                <w:szCs w:val="22"/>
              </w:rPr>
            </w:pPr>
            <w:r w:rsidRPr="008234C9">
              <w:rPr>
                <w:rFonts w:ascii="Times New Roman" w:hAnsi="Times New Roman" w:cs="Times New Roman"/>
                <w:sz w:val="22"/>
                <w:szCs w:val="22"/>
              </w:rPr>
              <w:t>- Thủ tướng Chính phủ (để báo cáo);</w:t>
            </w:r>
          </w:p>
          <w:p w14:paraId="02CFD597" w14:textId="7A41BF25" w:rsidR="00E64218" w:rsidRPr="008234C9" w:rsidRDefault="009A63B2" w:rsidP="009A63B2">
            <w:pPr>
              <w:spacing w:after="0" w:line="240" w:lineRule="auto"/>
              <w:jc w:val="both"/>
              <w:rPr>
                <w:rFonts w:ascii="Times New Roman" w:hAnsi="Times New Roman" w:cs="Times New Roman"/>
                <w:sz w:val="22"/>
                <w:szCs w:val="22"/>
              </w:rPr>
            </w:pPr>
            <w:r w:rsidRPr="008234C9">
              <w:rPr>
                <w:rFonts w:ascii="Times New Roman" w:hAnsi="Times New Roman" w:cs="Times New Roman"/>
                <w:sz w:val="22"/>
                <w:szCs w:val="22"/>
              </w:rPr>
              <w:t>- Các Phó Thủ tướng Chính phủ (để báo cáo);</w:t>
            </w:r>
          </w:p>
          <w:p w14:paraId="1BAB02EA" w14:textId="77777777" w:rsidR="009A63B2" w:rsidRPr="008234C9" w:rsidRDefault="009A63B2" w:rsidP="009A63B2">
            <w:pPr>
              <w:spacing w:after="0" w:line="240" w:lineRule="auto"/>
              <w:jc w:val="both"/>
              <w:rPr>
                <w:rFonts w:ascii="Times New Roman" w:hAnsi="Times New Roman" w:cs="Times New Roman"/>
                <w:sz w:val="22"/>
                <w:szCs w:val="22"/>
              </w:rPr>
            </w:pPr>
            <w:r w:rsidRPr="008234C9">
              <w:rPr>
                <w:rFonts w:ascii="Times New Roman" w:hAnsi="Times New Roman" w:cs="Times New Roman"/>
                <w:sz w:val="22"/>
                <w:szCs w:val="22"/>
              </w:rPr>
              <w:t xml:space="preserve">- Văn phòng Chính phủ;                                                                             </w:t>
            </w:r>
          </w:p>
          <w:p w14:paraId="0A9B9C15" w14:textId="77777777" w:rsidR="009A63B2" w:rsidRPr="008234C9" w:rsidRDefault="009A63B2" w:rsidP="009A63B2">
            <w:pPr>
              <w:spacing w:after="0" w:line="240" w:lineRule="auto"/>
              <w:jc w:val="both"/>
              <w:rPr>
                <w:rFonts w:ascii="Times New Roman" w:hAnsi="Times New Roman" w:cs="Times New Roman"/>
                <w:sz w:val="22"/>
                <w:szCs w:val="22"/>
              </w:rPr>
            </w:pPr>
            <w:r w:rsidRPr="008234C9">
              <w:rPr>
                <w:rFonts w:ascii="Times New Roman" w:hAnsi="Times New Roman" w:cs="Times New Roman"/>
                <w:sz w:val="22"/>
                <w:szCs w:val="22"/>
              </w:rPr>
              <w:t>- Bộ Tư pháp;</w:t>
            </w:r>
          </w:p>
          <w:p w14:paraId="0EBF99A3" w14:textId="58F0986C" w:rsidR="009A63B2" w:rsidRPr="008234C9" w:rsidRDefault="009A63B2" w:rsidP="009A63B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Lưu: VT, V03</w:t>
            </w:r>
            <w:r w:rsidRPr="008234C9">
              <w:rPr>
                <w:rFonts w:ascii="Times New Roman" w:hAnsi="Times New Roman" w:cs="Times New Roman"/>
                <w:sz w:val="22"/>
                <w:szCs w:val="22"/>
              </w:rPr>
              <w:t xml:space="preserve">.       </w:t>
            </w:r>
          </w:p>
          <w:p w14:paraId="6775CB0B" w14:textId="77777777" w:rsidR="009A63B2" w:rsidRPr="008234C9" w:rsidRDefault="009A63B2" w:rsidP="009A63B2">
            <w:pPr>
              <w:spacing w:after="0" w:line="240" w:lineRule="auto"/>
              <w:rPr>
                <w:rFonts w:ascii="Times New Roman" w:hAnsi="Times New Roman" w:cs="Times New Roman"/>
              </w:rPr>
            </w:pPr>
          </w:p>
          <w:p w14:paraId="61AA6265" w14:textId="30655650" w:rsidR="009A63B2" w:rsidRPr="004060D2" w:rsidRDefault="009A63B2" w:rsidP="009A63B2">
            <w:pPr>
              <w:spacing w:after="0" w:line="240" w:lineRule="auto"/>
              <w:jc w:val="both"/>
              <w:rPr>
                <w:rFonts w:ascii="Times New Roman" w:hAnsi="Times New Roman"/>
                <w:sz w:val="22"/>
                <w:szCs w:val="22"/>
              </w:rPr>
            </w:pPr>
          </w:p>
        </w:tc>
        <w:tc>
          <w:tcPr>
            <w:tcW w:w="4819" w:type="dxa"/>
          </w:tcPr>
          <w:p w14:paraId="1784FAD7" w14:textId="77777777" w:rsidR="009A63B2" w:rsidRPr="00C968AF" w:rsidRDefault="009A63B2" w:rsidP="009A63B2">
            <w:pPr>
              <w:spacing w:after="0" w:line="240" w:lineRule="auto"/>
              <w:jc w:val="center"/>
              <w:rPr>
                <w:rFonts w:ascii="Times New Roman Bold" w:hAnsi="Times New Roman Bold"/>
                <w:b/>
                <w:bCs/>
                <w:sz w:val="26"/>
                <w:szCs w:val="26"/>
              </w:rPr>
            </w:pPr>
            <w:r w:rsidRPr="00C968AF">
              <w:rPr>
                <w:rFonts w:ascii="Times New Roman Bold" w:hAnsi="Times New Roman Bold"/>
                <w:b/>
                <w:bCs/>
                <w:sz w:val="26"/>
                <w:szCs w:val="26"/>
              </w:rPr>
              <w:t>KT. BỘ TRƯỞNG</w:t>
            </w:r>
          </w:p>
          <w:p w14:paraId="32AF52C3" w14:textId="6397D615" w:rsidR="009A63B2" w:rsidRPr="00C968AF" w:rsidRDefault="009A63B2" w:rsidP="009A63B2">
            <w:pPr>
              <w:spacing w:after="0" w:line="240" w:lineRule="auto"/>
              <w:jc w:val="center"/>
              <w:rPr>
                <w:rFonts w:ascii="Times New Roman Bold" w:hAnsi="Times New Roman Bold"/>
                <w:b/>
                <w:bCs/>
                <w:sz w:val="26"/>
                <w:szCs w:val="26"/>
              </w:rPr>
            </w:pPr>
            <w:r w:rsidRPr="00C968AF">
              <w:rPr>
                <w:rFonts w:ascii="Times New Roman Bold" w:hAnsi="Times New Roman Bold"/>
                <w:b/>
                <w:bCs/>
                <w:sz w:val="26"/>
                <w:szCs w:val="26"/>
              </w:rPr>
              <w:t xml:space="preserve">THỨ TRƯỞNG </w:t>
            </w:r>
          </w:p>
          <w:p w14:paraId="0B06C514" w14:textId="77777777" w:rsidR="009A63B2" w:rsidRPr="004060D2" w:rsidRDefault="009A63B2" w:rsidP="009A63B2">
            <w:pPr>
              <w:spacing w:after="0"/>
              <w:ind w:firstLine="720"/>
              <w:jc w:val="center"/>
              <w:rPr>
                <w:rFonts w:ascii="Times New Roman" w:hAnsi="Times New Roman"/>
                <w:sz w:val="30"/>
                <w:szCs w:val="28"/>
              </w:rPr>
            </w:pPr>
          </w:p>
          <w:p w14:paraId="1DC3599F" w14:textId="77777777" w:rsidR="009A63B2" w:rsidRDefault="009A63B2" w:rsidP="002B5AE0">
            <w:pPr>
              <w:jc w:val="center"/>
              <w:rPr>
                <w:rFonts w:ascii="Times New Roman" w:hAnsi="Times New Roman"/>
                <w:b/>
                <w:i/>
                <w:szCs w:val="28"/>
              </w:rPr>
            </w:pPr>
          </w:p>
          <w:p w14:paraId="62BFA4BC" w14:textId="77777777" w:rsidR="00010B2E" w:rsidRDefault="00010B2E" w:rsidP="002B5AE0">
            <w:pPr>
              <w:jc w:val="center"/>
              <w:rPr>
                <w:rFonts w:ascii="Times New Roman" w:hAnsi="Times New Roman"/>
                <w:b/>
                <w:i/>
                <w:szCs w:val="28"/>
              </w:rPr>
            </w:pPr>
          </w:p>
          <w:p w14:paraId="2AF55A5B" w14:textId="77777777" w:rsidR="009A63B2" w:rsidRDefault="009A63B2" w:rsidP="002B5AE0">
            <w:pPr>
              <w:jc w:val="center"/>
              <w:rPr>
                <w:rFonts w:ascii="Times New Roman" w:hAnsi="Times New Roman"/>
                <w:b/>
                <w:i/>
                <w:szCs w:val="28"/>
              </w:rPr>
            </w:pPr>
          </w:p>
          <w:p w14:paraId="3335B690" w14:textId="77777777" w:rsidR="009A63B2" w:rsidRPr="00C968AF" w:rsidRDefault="009A63B2" w:rsidP="009A63B2">
            <w:pPr>
              <w:spacing w:line="240" w:lineRule="auto"/>
              <w:jc w:val="center"/>
              <w:rPr>
                <w:rFonts w:ascii="Times New Roman" w:hAnsi="Times New Roman"/>
                <w:b/>
                <w:bCs/>
                <w:sz w:val="28"/>
                <w:szCs w:val="28"/>
              </w:rPr>
            </w:pPr>
            <w:r w:rsidRPr="00C968AF">
              <w:rPr>
                <w:rFonts w:ascii="Times New Roman" w:hAnsi="Times New Roman"/>
                <w:b/>
                <w:bCs/>
                <w:sz w:val="28"/>
                <w:szCs w:val="28"/>
              </w:rPr>
              <w:t>Thượng tướng Lê Quốc Hùng</w:t>
            </w:r>
          </w:p>
        </w:tc>
      </w:tr>
    </w:tbl>
    <w:p w14:paraId="385312C6" w14:textId="77777777" w:rsidR="009A63B2" w:rsidRPr="004060D2" w:rsidRDefault="009A63B2" w:rsidP="009A63B2"/>
    <w:p w14:paraId="79E94D78" w14:textId="77777777" w:rsidR="009A63B2" w:rsidRDefault="009A63B2" w:rsidP="00D11BD0">
      <w:pPr>
        <w:spacing w:before="120" w:after="240" w:line="252" w:lineRule="auto"/>
        <w:ind w:firstLine="709"/>
        <w:jc w:val="both"/>
        <w:rPr>
          <w:rFonts w:ascii="Times New Roman" w:hAnsi="Times New Roman" w:cs="Times New Roman"/>
          <w:i/>
          <w:sz w:val="28"/>
          <w:szCs w:val="28"/>
        </w:rPr>
      </w:pPr>
    </w:p>
    <w:p w14:paraId="064DE9A3" w14:textId="77777777" w:rsidR="009A63B2" w:rsidRPr="008234C9" w:rsidRDefault="009A63B2" w:rsidP="00D11BD0">
      <w:pPr>
        <w:spacing w:before="120" w:after="240" w:line="252" w:lineRule="auto"/>
        <w:ind w:firstLine="709"/>
        <w:jc w:val="both"/>
        <w:rPr>
          <w:rFonts w:ascii="Times New Roman" w:hAnsi="Times New Roman" w:cs="Times New Roman"/>
          <w:i/>
          <w:sz w:val="28"/>
          <w:szCs w:val="28"/>
        </w:rPr>
      </w:pPr>
    </w:p>
    <w:tbl>
      <w:tblPr>
        <w:tblW w:w="8213" w:type="dxa"/>
        <w:tblLook w:val="04A0" w:firstRow="1" w:lastRow="0" w:firstColumn="1" w:lastColumn="0" w:noHBand="0" w:noVBand="1"/>
      </w:tblPr>
      <w:tblGrid>
        <w:gridCol w:w="4481"/>
        <w:gridCol w:w="3732"/>
      </w:tblGrid>
      <w:tr w:rsidR="008234C9" w:rsidRPr="008234C9" w14:paraId="35CFFB97" w14:textId="77777777" w:rsidTr="009A63B2">
        <w:trPr>
          <w:trHeight w:val="3006"/>
        </w:trPr>
        <w:tc>
          <w:tcPr>
            <w:tcW w:w="4481" w:type="dxa"/>
            <w:tcBorders>
              <w:top w:val="nil"/>
              <w:left w:val="nil"/>
              <w:bottom w:val="nil"/>
              <w:right w:val="nil"/>
            </w:tcBorders>
          </w:tcPr>
          <w:p w14:paraId="325CB561" w14:textId="77777777" w:rsidR="008234C9" w:rsidRPr="008234C9" w:rsidRDefault="008234C9" w:rsidP="009A69D2">
            <w:pPr>
              <w:spacing w:after="0" w:line="240" w:lineRule="auto"/>
              <w:rPr>
                <w:rFonts w:ascii="Times New Roman" w:hAnsi="Times New Roman" w:cs="Times New Roman"/>
              </w:rPr>
            </w:pPr>
          </w:p>
        </w:tc>
        <w:tc>
          <w:tcPr>
            <w:tcW w:w="3732" w:type="dxa"/>
            <w:tcBorders>
              <w:top w:val="nil"/>
              <w:left w:val="nil"/>
              <w:bottom w:val="nil"/>
              <w:right w:val="nil"/>
            </w:tcBorders>
          </w:tcPr>
          <w:p w14:paraId="5493667F" w14:textId="40D6C4B0" w:rsidR="008234C9" w:rsidRPr="009A63B2" w:rsidRDefault="008234C9" w:rsidP="00D11BD0">
            <w:pPr>
              <w:spacing w:after="0" w:line="240" w:lineRule="auto"/>
              <w:rPr>
                <w:rFonts w:ascii="Times New Roman Bold" w:hAnsi="Times New Roman Bold" w:cs="Times New Roman"/>
                <w:b/>
                <w:iCs/>
                <w:sz w:val="28"/>
                <w:szCs w:val="28"/>
              </w:rPr>
            </w:pPr>
          </w:p>
        </w:tc>
      </w:tr>
    </w:tbl>
    <w:p w14:paraId="06F3A773" w14:textId="77777777" w:rsidR="008234C9" w:rsidRPr="008234C9" w:rsidRDefault="008234C9" w:rsidP="008234C9">
      <w:pPr>
        <w:rPr>
          <w:rFonts w:ascii="Times New Roman" w:hAnsi="Times New Roman" w:cs="Times New Roman"/>
        </w:rPr>
      </w:pPr>
      <w:r w:rsidRPr="008234C9">
        <w:rPr>
          <w:rFonts w:ascii="Times New Roman" w:hAnsi="Times New Roman" w:cs="Times New Roman"/>
        </w:rPr>
        <w:t xml:space="preserve"> </w:t>
      </w:r>
    </w:p>
    <w:p w14:paraId="58F1A997" w14:textId="77777777" w:rsidR="000947CE" w:rsidRPr="008234C9" w:rsidRDefault="000947CE">
      <w:pPr>
        <w:rPr>
          <w:rFonts w:ascii="Times New Roman" w:hAnsi="Times New Roman" w:cs="Times New Roman"/>
        </w:rPr>
      </w:pPr>
    </w:p>
    <w:sectPr w:rsidR="000947CE" w:rsidRPr="008234C9" w:rsidSect="00861B2A">
      <w:headerReference w:type="default" r:id="rId7"/>
      <w:pgSz w:w="11907" w:h="16840" w:code="9"/>
      <w:pgMar w:top="1134"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09E32" w14:textId="77777777" w:rsidR="008A14DC" w:rsidRDefault="008A14DC" w:rsidP="00D61653">
      <w:pPr>
        <w:spacing w:after="0" w:line="240" w:lineRule="auto"/>
      </w:pPr>
      <w:r>
        <w:separator/>
      </w:r>
    </w:p>
  </w:endnote>
  <w:endnote w:type="continuationSeparator" w:id="0">
    <w:p w14:paraId="784089FD" w14:textId="77777777" w:rsidR="008A14DC" w:rsidRDefault="008A14DC" w:rsidP="00D61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B9A39" w14:textId="77777777" w:rsidR="008A14DC" w:rsidRDefault="008A14DC" w:rsidP="00D61653">
      <w:pPr>
        <w:spacing w:after="0" w:line="240" w:lineRule="auto"/>
      </w:pPr>
      <w:r>
        <w:separator/>
      </w:r>
    </w:p>
  </w:footnote>
  <w:footnote w:type="continuationSeparator" w:id="0">
    <w:p w14:paraId="4A8D14EF" w14:textId="77777777" w:rsidR="008A14DC" w:rsidRDefault="008A14DC" w:rsidP="00D616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6052094"/>
      <w:docPartObj>
        <w:docPartGallery w:val="Page Numbers (Top of Page)"/>
        <w:docPartUnique/>
      </w:docPartObj>
    </w:sdtPr>
    <w:sdtEndPr>
      <w:rPr>
        <w:rFonts w:ascii="Times New Roman" w:hAnsi="Times New Roman" w:cs="Times New Roman"/>
        <w:noProof/>
        <w:sz w:val="28"/>
        <w:szCs w:val="28"/>
      </w:rPr>
    </w:sdtEndPr>
    <w:sdtContent>
      <w:p w14:paraId="7E0585C1" w14:textId="7371D7B4" w:rsidR="00D61653" w:rsidRPr="00A23F01" w:rsidRDefault="00D61653">
        <w:pPr>
          <w:pStyle w:val="Header"/>
          <w:jc w:val="center"/>
          <w:rPr>
            <w:rFonts w:ascii="Times New Roman" w:hAnsi="Times New Roman" w:cs="Times New Roman"/>
            <w:sz w:val="28"/>
            <w:szCs w:val="28"/>
          </w:rPr>
        </w:pPr>
        <w:r w:rsidRPr="00A23F01">
          <w:rPr>
            <w:rFonts w:ascii="Times New Roman" w:hAnsi="Times New Roman" w:cs="Times New Roman"/>
            <w:sz w:val="28"/>
            <w:szCs w:val="28"/>
          </w:rPr>
          <w:fldChar w:fldCharType="begin"/>
        </w:r>
        <w:r w:rsidRPr="00A23F01">
          <w:rPr>
            <w:rFonts w:ascii="Times New Roman" w:hAnsi="Times New Roman" w:cs="Times New Roman"/>
            <w:sz w:val="28"/>
            <w:szCs w:val="28"/>
          </w:rPr>
          <w:instrText xml:space="preserve"> PAGE   \* MERGEFORMAT </w:instrText>
        </w:r>
        <w:r w:rsidRPr="00A23F01">
          <w:rPr>
            <w:rFonts w:ascii="Times New Roman" w:hAnsi="Times New Roman" w:cs="Times New Roman"/>
            <w:sz w:val="28"/>
            <w:szCs w:val="28"/>
          </w:rPr>
          <w:fldChar w:fldCharType="separate"/>
        </w:r>
        <w:r w:rsidR="00E64218">
          <w:rPr>
            <w:rFonts w:ascii="Times New Roman" w:hAnsi="Times New Roman" w:cs="Times New Roman"/>
            <w:noProof/>
            <w:sz w:val="28"/>
            <w:szCs w:val="28"/>
          </w:rPr>
          <w:t>8</w:t>
        </w:r>
        <w:r w:rsidRPr="00A23F01">
          <w:rPr>
            <w:rFonts w:ascii="Times New Roman" w:hAnsi="Times New Roman" w:cs="Times New Roman"/>
            <w:noProof/>
            <w:sz w:val="28"/>
            <w:szCs w:val="28"/>
          </w:rPr>
          <w:fldChar w:fldCharType="end"/>
        </w:r>
      </w:p>
    </w:sdtContent>
  </w:sdt>
  <w:p w14:paraId="6D68B49D" w14:textId="77777777" w:rsidR="00D61653" w:rsidRDefault="00D616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13711"/>
    <w:multiLevelType w:val="hybridMultilevel"/>
    <w:tmpl w:val="E60261E2"/>
    <w:lvl w:ilvl="0" w:tplc="126298E4">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4C727B55"/>
    <w:multiLevelType w:val="multilevel"/>
    <w:tmpl w:val="7D3CCC1E"/>
    <w:lvl w:ilvl="0">
      <w:start w:val="1"/>
      <w:numFmt w:val="decimal"/>
      <w:lvlText w:val="%1."/>
      <w:lvlJc w:val="left"/>
      <w:pPr>
        <w:ind w:left="1069" w:hanging="360"/>
      </w:pPr>
      <w:rPr>
        <w:rFonts w:ascii="Times New Roman" w:hAnsi="Times New Roman" w:cs="Times New Roman" w:hint="default"/>
      </w:rPr>
    </w:lvl>
    <w:lvl w:ilvl="1">
      <w:start w:val="1"/>
      <w:numFmt w:val="lowerLetter"/>
      <w:lvlText w:val="%2."/>
      <w:lvlJc w:val="left"/>
      <w:pPr>
        <w:ind w:left="1789" w:hanging="360"/>
      </w:pPr>
      <w:rPr>
        <w:rFonts w:ascii="Times New Roman" w:hAnsi="Times New Roman" w:cs="Times New Roman" w:hint="default"/>
      </w:rPr>
    </w:lvl>
    <w:lvl w:ilvl="2">
      <w:start w:val="1"/>
      <w:numFmt w:val="lowerRoman"/>
      <w:lvlText w:val="%3."/>
      <w:lvlJc w:val="right"/>
      <w:pPr>
        <w:ind w:left="2509" w:hanging="180"/>
      </w:pPr>
      <w:rPr>
        <w:rFonts w:ascii="Times New Roman" w:hAnsi="Times New Roman" w:cs="Times New Roman" w:hint="default"/>
      </w:rPr>
    </w:lvl>
    <w:lvl w:ilvl="3">
      <w:start w:val="1"/>
      <w:numFmt w:val="decimal"/>
      <w:lvlText w:val="%4."/>
      <w:lvlJc w:val="left"/>
      <w:pPr>
        <w:ind w:left="3229" w:hanging="360"/>
      </w:pPr>
      <w:rPr>
        <w:rFonts w:ascii="Times New Roman" w:hAnsi="Times New Roman" w:cs="Times New Roman" w:hint="default"/>
      </w:rPr>
    </w:lvl>
    <w:lvl w:ilvl="4">
      <w:start w:val="1"/>
      <w:numFmt w:val="lowerLetter"/>
      <w:lvlText w:val="%5."/>
      <w:lvlJc w:val="left"/>
      <w:pPr>
        <w:ind w:left="3949" w:hanging="360"/>
      </w:pPr>
      <w:rPr>
        <w:rFonts w:ascii="Times New Roman" w:hAnsi="Times New Roman" w:cs="Times New Roman" w:hint="default"/>
      </w:rPr>
    </w:lvl>
    <w:lvl w:ilvl="5">
      <w:start w:val="1"/>
      <w:numFmt w:val="lowerRoman"/>
      <w:lvlText w:val="%6."/>
      <w:lvlJc w:val="right"/>
      <w:pPr>
        <w:ind w:left="4669" w:hanging="180"/>
      </w:pPr>
      <w:rPr>
        <w:rFonts w:ascii="Times New Roman" w:hAnsi="Times New Roman" w:cs="Times New Roman" w:hint="default"/>
      </w:rPr>
    </w:lvl>
    <w:lvl w:ilvl="6">
      <w:start w:val="1"/>
      <w:numFmt w:val="decimal"/>
      <w:lvlText w:val="%7."/>
      <w:lvlJc w:val="left"/>
      <w:pPr>
        <w:ind w:left="5389" w:hanging="360"/>
      </w:pPr>
      <w:rPr>
        <w:rFonts w:ascii="Times New Roman" w:hAnsi="Times New Roman" w:cs="Times New Roman" w:hint="default"/>
      </w:rPr>
    </w:lvl>
    <w:lvl w:ilvl="7">
      <w:start w:val="1"/>
      <w:numFmt w:val="lowerLetter"/>
      <w:lvlText w:val="%8."/>
      <w:lvlJc w:val="left"/>
      <w:pPr>
        <w:ind w:left="6109" w:hanging="360"/>
      </w:pPr>
      <w:rPr>
        <w:rFonts w:ascii="Times New Roman" w:hAnsi="Times New Roman" w:cs="Times New Roman" w:hint="default"/>
      </w:rPr>
    </w:lvl>
    <w:lvl w:ilvl="8">
      <w:start w:val="1"/>
      <w:numFmt w:val="lowerRoman"/>
      <w:lvlText w:val="%9."/>
      <w:lvlJc w:val="right"/>
      <w:pPr>
        <w:ind w:left="6829" w:hanging="18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4C9"/>
    <w:rsid w:val="00010B2E"/>
    <w:rsid w:val="000338BF"/>
    <w:rsid w:val="000338E9"/>
    <w:rsid w:val="00044DEC"/>
    <w:rsid w:val="00060207"/>
    <w:rsid w:val="000947CE"/>
    <w:rsid w:val="000A0EA6"/>
    <w:rsid w:val="000B0A86"/>
    <w:rsid w:val="000B4151"/>
    <w:rsid w:val="000F5F83"/>
    <w:rsid w:val="00101021"/>
    <w:rsid w:val="00105369"/>
    <w:rsid w:val="00121242"/>
    <w:rsid w:val="00121C46"/>
    <w:rsid w:val="00133B06"/>
    <w:rsid w:val="001454CA"/>
    <w:rsid w:val="001527EB"/>
    <w:rsid w:val="00181938"/>
    <w:rsid w:val="00185425"/>
    <w:rsid w:val="00194EF5"/>
    <w:rsid w:val="001A0C93"/>
    <w:rsid w:val="001A114B"/>
    <w:rsid w:val="001B1B7B"/>
    <w:rsid w:val="00225D83"/>
    <w:rsid w:val="00232232"/>
    <w:rsid w:val="002D6A4C"/>
    <w:rsid w:val="002E783E"/>
    <w:rsid w:val="003043AC"/>
    <w:rsid w:val="003215DC"/>
    <w:rsid w:val="003236B2"/>
    <w:rsid w:val="003C0A98"/>
    <w:rsid w:val="003E4C11"/>
    <w:rsid w:val="00433482"/>
    <w:rsid w:val="00465708"/>
    <w:rsid w:val="004B28D7"/>
    <w:rsid w:val="004F410D"/>
    <w:rsid w:val="00503456"/>
    <w:rsid w:val="005163D0"/>
    <w:rsid w:val="00546A3D"/>
    <w:rsid w:val="00566512"/>
    <w:rsid w:val="005E1859"/>
    <w:rsid w:val="00607B68"/>
    <w:rsid w:val="00626A13"/>
    <w:rsid w:val="00651237"/>
    <w:rsid w:val="00664278"/>
    <w:rsid w:val="00677140"/>
    <w:rsid w:val="00710C40"/>
    <w:rsid w:val="00732847"/>
    <w:rsid w:val="00784313"/>
    <w:rsid w:val="007A2D0F"/>
    <w:rsid w:val="007A6BD6"/>
    <w:rsid w:val="007B2516"/>
    <w:rsid w:val="007D0006"/>
    <w:rsid w:val="007E1440"/>
    <w:rsid w:val="00814FD6"/>
    <w:rsid w:val="008234C9"/>
    <w:rsid w:val="00861B2A"/>
    <w:rsid w:val="008932EC"/>
    <w:rsid w:val="008A14DC"/>
    <w:rsid w:val="008A3A32"/>
    <w:rsid w:val="008C4F9D"/>
    <w:rsid w:val="009224ED"/>
    <w:rsid w:val="0092394E"/>
    <w:rsid w:val="00973DC1"/>
    <w:rsid w:val="00982D2A"/>
    <w:rsid w:val="00986A58"/>
    <w:rsid w:val="0099113E"/>
    <w:rsid w:val="009A63B2"/>
    <w:rsid w:val="009A69D2"/>
    <w:rsid w:val="00A23F01"/>
    <w:rsid w:val="00A32D25"/>
    <w:rsid w:val="00A35B99"/>
    <w:rsid w:val="00A5186B"/>
    <w:rsid w:val="00A66148"/>
    <w:rsid w:val="00AA5502"/>
    <w:rsid w:val="00AB088E"/>
    <w:rsid w:val="00AB418C"/>
    <w:rsid w:val="00AC5647"/>
    <w:rsid w:val="00AD49E7"/>
    <w:rsid w:val="00B4412F"/>
    <w:rsid w:val="00B87B6B"/>
    <w:rsid w:val="00BD65F5"/>
    <w:rsid w:val="00C205D8"/>
    <w:rsid w:val="00C23A6A"/>
    <w:rsid w:val="00C762BA"/>
    <w:rsid w:val="00C968AF"/>
    <w:rsid w:val="00CC733E"/>
    <w:rsid w:val="00D11BD0"/>
    <w:rsid w:val="00D17B57"/>
    <w:rsid w:val="00D21C34"/>
    <w:rsid w:val="00D21E61"/>
    <w:rsid w:val="00D32139"/>
    <w:rsid w:val="00D61653"/>
    <w:rsid w:val="00D67ECC"/>
    <w:rsid w:val="00D774BC"/>
    <w:rsid w:val="00D86C75"/>
    <w:rsid w:val="00DC63CD"/>
    <w:rsid w:val="00DD1D1A"/>
    <w:rsid w:val="00E0198A"/>
    <w:rsid w:val="00E02C0F"/>
    <w:rsid w:val="00E06525"/>
    <w:rsid w:val="00E35CAC"/>
    <w:rsid w:val="00E453D2"/>
    <w:rsid w:val="00E64218"/>
    <w:rsid w:val="00E7119D"/>
    <w:rsid w:val="00EC52ED"/>
    <w:rsid w:val="00EC535C"/>
    <w:rsid w:val="00EC6527"/>
    <w:rsid w:val="00ED3268"/>
    <w:rsid w:val="00F31001"/>
    <w:rsid w:val="00F54B21"/>
    <w:rsid w:val="00F63E8B"/>
    <w:rsid w:val="00F71C63"/>
    <w:rsid w:val="00F84D72"/>
    <w:rsid w:val="00FC0237"/>
    <w:rsid w:val="00FD5514"/>
    <w:rsid w:val="00FE63D2"/>
    <w:rsid w:val="00FF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7D02D"/>
  <w15:chartTrackingRefBased/>
  <w15:docId w15:val="{D8A8BEA8-EA2D-447B-9309-00608811B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234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34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34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34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34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34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34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34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34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4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34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34C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34C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34C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34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4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4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4C9"/>
    <w:rPr>
      <w:rFonts w:eastAsiaTheme="majorEastAsia" w:cstheme="majorBidi"/>
      <w:color w:val="272727" w:themeColor="text1" w:themeTint="D8"/>
    </w:rPr>
  </w:style>
  <w:style w:type="paragraph" w:styleId="Title">
    <w:name w:val="Title"/>
    <w:basedOn w:val="Normal"/>
    <w:next w:val="Normal"/>
    <w:link w:val="TitleChar"/>
    <w:uiPriority w:val="10"/>
    <w:qFormat/>
    <w:rsid w:val="008234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4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4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4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4C9"/>
    <w:pPr>
      <w:spacing w:before="160"/>
      <w:jc w:val="center"/>
    </w:pPr>
    <w:rPr>
      <w:i/>
      <w:iCs/>
      <w:color w:val="404040" w:themeColor="text1" w:themeTint="BF"/>
    </w:rPr>
  </w:style>
  <w:style w:type="character" w:customStyle="1" w:styleId="QuoteChar">
    <w:name w:val="Quote Char"/>
    <w:basedOn w:val="DefaultParagraphFont"/>
    <w:link w:val="Quote"/>
    <w:uiPriority w:val="29"/>
    <w:rsid w:val="008234C9"/>
    <w:rPr>
      <w:i/>
      <w:iCs/>
      <w:color w:val="404040" w:themeColor="text1" w:themeTint="BF"/>
    </w:rPr>
  </w:style>
  <w:style w:type="paragraph" w:styleId="ListParagraph">
    <w:name w:val="List Paragraph"/>
    <w:basedOn w:val="Normal"/>
    <w:uiPriority w:val="34"/>
    <w:qFormat/>
    <w:rsid w:val="008234C9"/>
    <w:pPr>
      <w:ind w:left="720"/>
      <w:contextualSpacing/>
    </w:pPr>
  </w:style>
  <w:style w:type="character" w:styleId="IntenseEmphasis">
    <w:name w:val="Intense Emphasis"/>
    <w:basedOn w:val="DefaultParagraphFont"/>
    <w:uiPriority w:val="21"/>
    <w:qFormat/>
    <w:rsid w:val="008234C9"/>
    <w:rPr>
      <w:i/>
      <w:iCs/>
      <w:color w:val="2F5496" w:themeColor="accent1" w:themeShade="BF"/>
    </w:rPr>
  </w:style>
  <w:style w:type="paragraph" w:styleId="IntenseQuote">
    <w:name w:val="Intense Quote"/>
    <w:basedOn w:val="Normal"/>
    <w:next w:val="Normal"/>
    <w:link w:val="IntenseQuoteChar"/>
    <w:uiPriority w:val="30"/>
    <w:qFormat/>
    <w:rsid w:val="008234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34C9"/>
    <w:rPr>
      <w:i/>
      <w:iCs/>
      <w:color w:val="2F5496" w:themeColor="accent1" w:themeShade="BF"/>
    </w:rPr>
  </w:style>
  <w:style w:type="character" w:styleId="IntenseReference">
    <w:name w:val="Intense Reference"/>
    <w:basedOn w:val="DefaultParagraphFont"/>
    <w:uiPriority w:val="32"/>
    <w:qFormat/>
    <w:rsid w:val="008234C9"/>
    <w:rPr>
      <w:b/>
      <w:bCs/>
      <w:smallCaps/>
      <w:color w:val="2F5496" w:themeColor="accent1" w:themeShade="BF"/>
      <w:spacing w:val="5"/>
    </w:rPr>
  </w:style>
  <w:style w:type="paragraph" w:styleId="Header">
    <w:name w:val="header"/>
    <w:basedOn w:val="Normal"/>
    <w:link w:val="HeaderChar"/>
    <w:uiPriority w:val="99"/>
    <w:unhideWhenUsed/>
    <w:rsid w:val="00D61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1653"/>
  </w:style>
  <w:style w:type="paragraph" w:styleId="Footer">
    <w:name w:val="footer"/>
    <w:basedOn w:val="Normal"/>
    <w:link w:val="FooterChar"/>
    <w:uiPriority w:val="99"/>
    <w:unhideWhenUsed/>
    <w:rsid w:val="00D61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1653"/>
  </w:style>
  <w:style w:type="paragraph" w:styleId="BalloonText">
    <w:name w:val="Balloon Text"/>
    <w:basedOn w:val="Normal"/>
    <w:link w:val="BalloonTextChar"/>
    <w:uiPriority w:val="99"/>
    <w:semiHidden/>
    <w:unhideWhenUsed/>
    <w:rsid w:val="006771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1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790190">
      <w:bodyDiv w:val="1"/>
      <w:marLeft w:val="0"/>
      <w:marRight w:val="0"/>
      <w:marTop w:val="0"/>
      <w:marBottom w:val="0"/>
      <w:divBdr>
        <w:top w:val="none" w:sz="0" w:space="0" w:color="auto"/>
        <w:left w:val="none" w:sz="0" w:space="0" w:color="auto"/>
        <w:bottom w:val="none" w:sz="0" w:space="0" w:color="auto"/>
        <w:right w:val="none" w:sz="0" w:space="0" w:color="auto"/>
      </w:divBdr>
    </w:div>
    <w:div w:id="497581428">
      <w:bodyDiv w:val="1"/>
      <w:marLeft w:val="0"/>
      <w:marRight w:val="0"/>
      <w:marTop w:val="0"/>
      <w:marBottom w:val="0"/>
      <w:divBdr>
        <w:top w:val="none" w:sz="0" w:space="0" w:color="auto"/>
        <w:left w:val="none" w:sz="0" w:space="0" w:color="auto"/>
        <w:bottom w:val="none" w:sz="0" w:space="0" w:color="auto"/>
        <w:right w:val="none" w:sz="0" w:space="0" w:color="auto"/>
      </w:divBdr>
    </w:div>
    <w:div w:id="848451572">
      <w:bodyDiv w:val="1"/>
      <w:marLeft w:val="0"/>
      <w:marRight w:val="0"/>
      <w:marTop w:val="0"/>
      <w:marBottom w:val="0"/>
      <w:divBdr>
        <w:top w:val="none" w:sz="0" w:space="0" w:color="auto"/>
        <w:left w:val="none" w:sz="0" w:space="0" w:color="auto"/>
        <w:bottom w:val="none" w:sz="0" w:space="0" w:color="auto"/>
        <w:right w:val="none" w:sz="0" w:space="0" w:color="auto"/>
      </w:divBdr>
    </w:div>
    <w:div w:id="100128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2025-12-01T06:11:00Z</cp:lastPrinted>
  <dcterms:created xsi:type="dcterms:W3CDTF">2025-12-01T04:07:00Z</dcterms:created>
  <dcterms:modified xsi:type="dcterms:W3CDTF">2025-12-01T06:11:00Z</dcterms:modified>
</cp:coreProperties>
</file>